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B" w:rsidRDefault="00F92F2F" w:rsidP="00EC21EB">
      <w:pPr>
        <w:pStyle w:val="2"/>
        <w:tabs>
          <w:tab w:val="left" w:pos="7350"/>
        </w:tabs>
        <w:jc w:val="left"/>
        <w:rPr>
          <w:b/>
        </w:rPr>
      </w:pPr>
      <w:r>
        <w:rPr>
          <w:b/>
        </w:rPr>
        <w:t xml:space="preserve">                                    </w:t>
      </w:r>
      <w:r w:rsidR="00EC21EB">
        <w:rPr>
          <w:b/>
        </w:rPr>
        <w:tab/>
        <w:t xml:space="preserve">            </w:t>
      </w:r>
    </w:p>
    <w:p w:rsidR="00F92F2F" w:rsidRPr="009E26F2" w:rsidRDefault="00F92F2F" w:rsidP="009E26F2">
      <w:pPr>
        <w:pStyle w:val="2"/>
        <w:tabs>
          <w:tab w:val="left" w:pos="7350"/>
        </w:tabs>
        <w:rPr>
          <w:rFonts w:ascii="Arial" w:hAnsi="Arial" w:cs="Arial"/>
          <w:b/>
          <w:szCs w:val="24"/>
        </w:rPr>
      </w:pPr>
    </w:p>
    <w:p w:rsidR="00F92F2F" w:rsidRPr="009E26F2" w:rsidRDefault="009E26F2" w:rsidP="009E26F2">
      <w:pPr>
        <w:pStyle w:val="2"/>
        <w:ind w:firstLine="0"/>
        <w:rPr>
          <w:rFonts w:ascii="Arial" w:hAnsi="Arial" w:cs="Arial"/>
          <w:b/>
          <w:szCs w:val="24"/>
        </w:rPr>
      </w:pPr>
      <w:r w:rsidRPr="009E26F2">
        <w:rPr>
          <w:rFonts w:ascii="Arial" w:hAnsi="Arial" w:cs="Arial"/>
          <w:b/>
          <w:szCs w:val="24"/>
        </w:rPr>
        <w:t>РОССИЙСКАЯ ФЕДЕРАЦИЯ</w:t>
      </w:r>
    </w:p>
    <w:p w:rsidR="009E26F2" w:rsidRPr="009E26F2" w:rsidRDefault="009E26F2" w:rsidP="009E26F2">
      <w:pPr>
        <w:jc w:val="center"/>
        <w:rPr>
          <w:rFonts w:ascii="Arial" w:hAnsi="Arial" w:cs="Arial"/>
          <w:b/>
          <w:sz w:val="24"/>
          <w:szCs w:val="24"/>
        </w:rPr>
      </w:pPr>
      <w:r w:rsidRPr="009E26F2">
        <w:rPr>
          <w:rFonts w:ascii="Arial" w:hAnsi="Arial" w:cs="Arial"/>
          <w:b/>
          <w:sz w:val="24"/>
          <w:szCs w:val="24"/>
        </w:rPr>
        <w:t>ОТРОЖКИНСКИЙ СЕЛЬСКИЙ СОВЕТ</w:t>
      </w:r>
    </w:p>
    <w:p w:rsidR="009E26F2" w:rsidRDefault="009E26F2" w:rsidP="009E26F2">
      <w:pPr>
        <w:pStyle w:val="2"/>
        <w:ind w:right="141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ОТРОЖКИНСКОГО СЕЛЬСКОГО ПОСЕЛЕНИЯ</w:t>
      </w:r>
    </w:p>
    <w:p w:rsidR="00F92F2F" w:rsidRDefault="009E26F2" w:rsidP="009E26F2">
      <w:pPr>
        <w:pStyle w:val="2"/>
        <w:ind w:right="141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СЕРАФИМОВИЧСКОГО МУНИЦИПАЛЬНОГО</w:t>
      </w:r>
      <w:r w:rsidR="00F92F2F" w:rsidRPr="009E26F2">
        <w:rPr>
          <w:rFonts w:ascii="Arial" w:hAnsi="Arial" w:cs="Arial"/>
          <w:b/>
          <w:szCs w:val="24"/>
        </w:rPr>
        <w:t xml:space="preserve"> РАЙОН</w:t>
      </w:r>
      <w:r>
        <w:rPr>
          <w:rFonts w:ascii="Arial" w:hAnsi="Arial" w:cs="Arial"/>
          <w:b/>
          <w:szCs w:val="24"/>
        </w:rPr>
        <w:t>А</w:t>
      </w:r>
    </w:p>
    <w:p w:rsidR="00F92F2F" w:rsidRPr="009E26F2" w:rsidRDefault="009E26F2" w:rsidP="009E26F2">
      <w:pPr>
        <w:jc w:val="center"/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92F2F" w:rsidRPr="009E26F2" w:rsidRDefault="00F92F2F">
      <w:pPr>
        <w:pBdr>
          <w:bottom w:val="single" w:sz="2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E26F2">
        <w:rPr>
          <w:rFonts w:ascii="Arial" w:hAnsi="Arial" w:cs="Arial"/>
          <w:sz w:val="24"/>
          <w:szCs w:val="24"/>
        </w:rPr>
        <w:t>_</w:t>
      </w:r>
      <w:r w:rsidR="009E26F2">
        <w:rPr>
          <w:rFonts w:ascii="Arial" w:hAnsi="Arial" w:cs="Arial"/>
          <w:sz w:val="24"/>
          <w:szCs w:val="24"/>
        </w:rPr>
        <w:t>___________</w:t>
      </w:r>
      <w:r w:rsidRPr="009E26F2">
        <w:rPr>
          <w:rFonts w:ascii="Arial" w:hAnsi="Arial" w:cs="Arial"/>
          <w:sz w:val="24"/>
          <w:szCs w:val="24"/>
        </w:rPr>
        <w:t>___________________________________________</w:t>
      </w:r>
      <w:r w:rsidR="009E26F2" w:rsidRPr="009E26F2">
        <w:rPr>
          <w:rFonts w:ascii="Arial" w:hAnsi="Arial" w:cs="Arial"/>
          <w:sz w:val="24"/>
          <w:szCs w:val="24"/>
        </w:rPr>
        <w:t>_____________________</w:t>
      </w:r>
    </w:p>
    <w:p w:rsidR="00BD283F" w:rsidRDefault="00F92F2F">
      <w:pPr>
        <w:jc w:val="both"/>
        <w:rPr>
          <w:rFonts w:ascii="Arial" w:hAnsi="Arial" w:cs="Arial"/>
          <w:sz w:val="24"/>
          <w:szCs w:val="24"/>
        </w:rPr>
      </w:pPr>
      <w:r w:rsidRPr="009E26F2">
        <w:rPr>
          <w:rFonts w:ascii="Arial" w:hAnsi="Arial" w:cs="Arial"/>
          <w:sz w:val="24"/>
          <w:szCs w:val="24"/>
        </w:rPr>
        <w:t xml:space="preserve">   </w:t>
      </w:r>
    </w:p>
    <w:p w:rsidR="00BD283F" w:rsidRDefault="00BD283F" w:rsidP="00BD283F">
      <w:pPr>
        <w:jc w:val="center"/>
        <w:rPr>
          <w:rFonts w:ascii="Arial" w:hAnsi="Arial" w:cs="Arial"/>
          <w:b/>
          <w:sz w:val="24"/>
          <w:szCs w:val="24"/>
        </w:rPr>
      </w:pPr>
      <w:r w:rsidRPr="009E26F2">
        <w:rPr>
          <w:rFonts w:ascii="Arial" w:hAnsi="Arial" w:cs="Arial"/>
          <w:b/>
          <w:sz w:val="24"/>
          <w:szCs w:val="24"/>
        </w:rPr>
        <w:t>РЕШЕНИЕ</w:t>
      </w:r>
    </w:p>
    <w:p w:rsidR="00F92F2F" w:rsidRPr="009E26F2" w:rsidRDefault="00F92F2F">
      <w:pPr>
        <w:jc w:val="both"/>
        <w:rPr>
          <w:rFonts w:ascii="Arial" w:hAnsi="Arial" w:cs="Arial"/>
          <w:sz w:val="24"/>
          <w:szCs w:val="24"/>
        </w:rPr>
      </w:pPr>
      <w:r w:rsidRPr="009E26F2">
        <w:rPr>
          <w:rFonts w:ascii="Arial" w:hAnsi="Arial" w:cs="Arial"/>
          <w:sz w:val="24"/>
          <w:szCs w:val="24"/>
        </w:rPr>
        <w:t xml:space="preserve">     </w:t>
      </w:r>
    </w:p>
    <w:p w:rsidR="00F92F2F" w:rsidRPr="00BD283F" w:rsidRDefault="0084474D">
      <w:pPr>
        <w:rPr>
          <w:rFonts w:ascii="Arial" w:hAnsi="Arial" w:cs="Arial"/>
          <w:b/>
          <w:sz w:val="24"/>
          <w:szCs w:val="24"/>
        </w:rPr>
      </w:pPr>
      <w:r w:rsidRPr="009E26F2">
        <w:rPr>
          <w:rFonts w:ascii="Arial" w:hAnsi="Arial" w:cs="Arial"/>
          <w:b/>
          <w:sz w:val="24"/>
          <w:szCs w:val="24"/>
        </w:rPr>
        <w:t xml:space="preserve">     </w:t>
      </w:r>
      <w:r w:rsidR="00F92F2F" w:rsidRPr="009E26F2">
        <w:rPr>
          <w:rFonts w:ascii="Arial" w:hAnsi="Arial" w:cs="Arial"/>
          <w:b/>
          <w:sz w:val="24"/>
          <w:szCs w:val="24"/>
        </w:rPr>
        <w:t xml:space="preserve"> №</w:t>
      </w:r>
      <w:r w:rsidR="009E26F2">
        <w:rPr>
          <w:rFonts w:ascii="Arial" w:hAnsi="Arial" w:cs="Arial"/>
          <w:b/>
          <w:sz w:val="24"/>
          <w:szCs w:val="24"/>
        </w:rPr>
        <w:t xml:space="preserve">  </w:t>
      </w:r>
      <w:r w:rsidR="00BD283F">
        <w:rPr>
          <w:rFonts w:ascii="Arial" w:hAnsi="Arial" w:cs="Arial"/>
          <w:b/>
          <w:sz w:val="24"/>
          <w:szCs w:val="24"/>
        </w:rPr>
        <w:t>27</w:t>
      </w:r>
      <w:r w:rsidR="00377426" w:rsidRPr="009E26F2">
        <w:rPr>
          <w:rFonts w:ascii="Arial" w:hAnsi="Arial" w:cs="Arial"/>
          <w:b/>
          <w:sz w:val="24"/>
          <w:szCs w:val="24"/>
        </w:rPr>
        <w:tab/>
      </w:r>
      <w:r w:rsidR="00377426" w:rsidRPr="009E26F2">
        <w:rPr>
          <w:rFonts w:ascii="Arial" w:hAnsi="Arial" w:cs="Arial"/>
          <w:b/>
          <w:sz w:val="24"/>
          <w:szCs w:val="24"/>
        </w:rPr>
        <w:tab/>
      </w:r>
      <w:r w:rsidR="00377426" w:rsidRPr="009E26F2">
        <w:rPr>
          <w:rFonts w:ascii="Arial" w:hAnsi="Arial" w:cs="Arial"/>
          <w:b/>
          <w:sz w:val="24"/>
          <w:szCs w:val="24"/>
        </w:rPr>
        <w:tab/>
      </w:r>
      <w:r w:rsidR="00377426" w:rsidRPr="009E26F2">
        <w:rPr>
          <w:rFonts w:ascii="Arial" w:hAnsi="Arial" w:cs="Arial"/>
          <w:b/>
          <w:sz w:val="24"/>
          <w:szCs w:val="24"/>
        </w:rPr>
        <w:tab/>
      </w:r>
      <w:r w:rsidR="00377426" w:rsidRPr="009E26F2">
        <w:rPr>
          <w:rFonts w:ascii="Arial" w:hAnsi="Arial" w:cs="Arial"/>
          <w:b/>
          <w:sz w:val="24"/>
          <w:szCs w:val="24"/>
        </w:rPr>
        <w:tab/>
      </w:r>
      <w:r w:rsidR="00F92F2F" w:rsidRPr="009E26F2">
        <w:rPr>
          <w:rFonts w:ascii="Arial" w:hAnsi="Arial" w:cs="Arial"/>
          <w:b/>
          <w:sz w:val="24"/>
          <w:szCs w:val="24"/>
        </w:rPr>
        <w:t xml:space="preserve">   </w:t>
      </w:r>
      <w:r w:rsidRPr="009E26F2">
        <w:rPr>
          <w:rFonts w:ascii="Arial" w:hAnsi="Arial" w:cs="Arial"/>
          <w:b/>
          <w:sz w:val="24"/>
          <w:szCs w:val="24"/>
        </w:rPr>
        <w:t xml:space="preserve">         </w:t>
      </w:r>
      <w:r w:rsidR="00F92F2F" w:rsidRPr="009E26F2">
        <w:rPr>
          <w:rFonts w:ascii="Arial" w:hAnsi="Arial" w:cs="Arial"/>
          <w:b/>
          <w:sz w:val="24"/>
          <w:szCs w:val="24"/>
        </w:rPr>
        <w:t xml:space="preserve">   </w:t>
      </w:r>
      <w:r w:rsidR="00C01900" w:rsidRPr="009E26F2">
        <w:rPr>
          <w:rFonts w:ascii="Arial" w:hAnsi="Arial" w:cs="Arial"/>
          <w:b/>
          <w:sz w:val="24"/>
          <w:szCs w:val="24"/>
        </w:rPr>
        <w:t xml:space="preserve"> </w:t>
      </w:r>
      <w:r w:rsidR="00377426" w:rsidRPr="009E26F2">
        <w:rPr>
          <w:rFonts w:ascii="Arial" w:hAnsi="Arial" w:cs="Arial"/>
          <w:b/>
          <w:sz w:val="24"/>
          <w:szCs w:val="24"/>
        </w:rPr>
        <w:t xml:space="preserve">   </w:t>
      </w:r>
      <w:r w:rsidR="00C01900" w:rsidRPr="009E26F2">
        <w:rPr>
          <w:rFonts w:ascii="Arial" w:hAnsi="Arial" w:cs="Arial"/>
          <w:b/>
          <w:sz w:val="24"/>
          <w:szCs w:val="24"/>
        </w:rPr>
        <w:t xml:space="preserve">   </w:t>
      </w:r>
      <w:r w:rsidR="00B20FAA" w:rsidRPr="009E26F2">
        <w:rPr>
          <w:rFonts w:ascii="Arial" w:hAnsi="Arial" w:cs="Arial"/>
          <w:b/>
          <w:sz w:val="24"/>
          <w:szCs w:val="24"/>
        </w:rPr>
        <w:t xml:space="preserve"> </w:t>
      </w:r>
      <w:r w:rsidR="00377426" w:rsidRPr="009E26F2">
        <w:rPr>
          <w:rFonts w:ascii="Arial" w:hAnsi="Arial" w:cs="Arial"/>
          <w:b/>
          <w:sz w:val="24"/>
          <w:szCs w:val="24"/>
        </w:rPr>
        <w:t xml:space="preserve"> </w:t>
      </w:r>
      <w:r w:rsidR="00E80010" w:rsidRPr="009E26F2">
        <w:rPr>
          <w:rFonts w:ascii="Arial" w:hAnsi="Arial" w:cs="Arial"/>
          <w:b/>
          <w:sz w:val="24"/>
          <w:szCs w:val="24"/>
        </w:rPr>
        <w:t xml:space="preserve">       </w:t>
      </w:r>
      <w:r w:rsidR="00BD283F">
        <w:rPr>
          <w:rFonts w:ascii="Arial" w:hAnsi="Arial" w:cs="Arial"/>
          <w:b/>
          <w:sz w:val="24"/>
          <w:szCs w:val="24"/>
        </w:rPr>
        <w:t xml:space="preserve">         </w:t>
      </w:r>
      <w:r w:rsidR="00E80010" w:rsidRPr="009E26F2">
        <w:rPr>
          <w:rFonts w:ascii="Arial" w:hAnsi="Arial" w:cs="Arial"/>
          <w:b/>
          <w:sz w:val="24"/>
          <w:szCs w:val="24"/>
        </w:rPr>
        <w:t xml:space="preserve"> </w:t>
      </w:r>
      <w:r w:rsidR="00BD283F">
        <w:rPr>
          <w:rFonts w:ascii="Arial" w:hAnsi="Arial" w:cs="Arial"/>
          <w:b/>
          <w:sz w:val="24"/>
          <w:szCs w:val="24"/>
        </w:rPr>
        <w:t xml:space="preserve">  23 декабря</w:t>
      </w:r>
      <w:r w:rsidR="006F00AE" w:rsidRPr="009E26F2">
        <w:rPr>
          <w:rFonts w:ascii="Arial" w:hAnsi="Arial" w:cs="Arial"/>
          <w:b/>
          <w:sz w:val="24"/>
          <w:szCs w:val="24"/>
        </w:rPr>
        <w:t xml:space="preserve"> 201</w:t>
      </w:r>
      <w:r w:rsidR="000E45D8" w:rsidRPr="009E26F2">
        <w:rPr>
          <w:rFonts w:ascii="Arial" w:hAnsi="Arial" w:cs="Arial"/>
          <w:b/>
          <w:sz w:val="24"/>
          <w:szCs w:val="24"/>
        </w:rPr>
        <w:t>9</w:t>
      </w:r>
      <w:r w:rsidR="00F92F2F" w:rsidRPr="009E26F2">
        <w:rPr>
          <w:rFonts w:ascii="Arial" w:hAnsi="Arial" w:cs="Arial"/>
          <w:b/>
          <w:sz w:val="24"/>
          <w:szCs w:val="24"/>
        </w:rPr>
        <w:t xml:space="preserve"> г</w:t>
      </w:r>
      <w:r w:rsidR="00C01900" w:rsidRPr="009E26F2">
        <w:rPr>
          <w:rFonts w:ascii="Arial" w:hAnsi="Arial" w:cs="Arial"/>
          <w:b/>
          <w:sz w:val="24"/>
          <w:szCs w:val="24"/>
        </w:rPr>
        <w:t>ода</w:t>
      </w:r>
    </w:p>
    <w:p w:rsidR="00BD283F" w:rsidRDefault="00BD283F" w:rsidP="008D1F19">
      <w:pPr>
        <w:jc w:val="center"/>
        <w:rPr>
          <w:rFonts w:ascii="Arial" w:hAnsi="Arial" w:cs="Arial"/>
          <w:b/>
          <w:sz w:val="24"/>
          <w:szCs w:val="24"/>
        </w:rPr>
      </w:pPr>
    </w:p>
    <w:p w:rsidR="00BD283F" w:rsidRPr="00FF465E" w:rsidRDefault="00BD283F" w:rsidP="00BD283F">
      <w:pPr>
        <w:jc w:val="center"/>
        <w:outlineLvl w:val="0"/>
        <w:rPr>
          <w:b/>
          <w:sz w:val="28"/>
          <w:szCs w:val="28"/>
        </w:rPr>
      </w:pPr>
      <w:r w:rsidRPr="00BD283F">
        <w:rPr>
          <w:b/>
          <w:sz w:val="28"/>
          <w:szCs w:val="28"/>
        </w:rPr>
        <w:t xml:space="preserve">Об утверждении Положения о порядке планирования и принятия решений об условиях приватизации муниципального имущества </w:t>
      </w:r>
      <w:r w:rsidRPr="00FF465E">
        <w:rPr>
          <w:b/>
          <w:sz w:val="28"/>
          <w:szCs w:val="28"/>
        </w:rPr>
        <w:t>Отрожкинского сельского поселения Серафимовичского муниципального района Волгоградской области</w:t>
      </w:r>
    </w:p>
    <w:p w:rsidR="00BD283F" w:rsidRPr="004A0FAC" w:rsidRDefault="00BD283F" w:rsidP="00BD283F">
      <w:pPr>
        <w:jc w:val="center"/>
        <w:outlineLvl w:val="0"/>
        <w:rPr>
          <w:b/>
          <w:sz w:val="28"/>
          <w:szCs w:val="28"/>
        </w:rPr>
      </w:pPr>
    </w:p>
    <w:p w:rsidR="00FF465E" w:rsidRPr="00FF465E" w:rsidRDefault="00BD283F" w:rsidP="00FF465E">
      <w:pPr>
        <w:jc w:val="both"/>
        <w:outlineLvl w:val="0"/>
        <w:rPr>
          <w:sz w:val="28"/>
          <w:szCs w:val="28"/>
        </w:rPr>
      </w:pPr>
      <w:r w:rsidRPr="00FF465E">
        <w:rPr>
          <w:sz w:val="28"/>
          <w:szCs w:val="28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</w:t>
      </w:r>
      <w:r w:rsidR="00FF465E" w:rsidRPr="00FF465E">
        <w:rPr>
          <w:sz w:val="28"/>
          <w:szCs w:val="28"/>
        </w:rPr>
        <w:t>Отрожкинского сельского поселения Серафимовичского муниципального района Волгоградской области</w:t>
      </w:r>
      <w:r w:rsidR="00FF465E">
        <w:rPr>
          <w:sz w:val="28"/>
          <w:szCs w:val="28"/>
        </w:rPr>
        <w:t>, Отрожкинский сельский Совет</w:t>
      </w:r>
    </w:p>
    <w:p w:rsidR="00BD283F" w:rsidRDefault="00BD283F" w:rsidP="00FF465E">
      <w:pPr>
        <w:ind w:firstLine="708"/>
        <w:rPr>
          <w:b/>
          <w:sz w:val="28"/>
          <w:szCs w:val="28"/>
        </w:rPr>
      </w:pPr>
      <w:r w:rsidRPr="004A0FAC">
        <w:rPr>
          <w:b/>
          <w:sz w:val="28"/>
          <w:szCs w:val="28"/>
        </w:rPr>
        <w:t>РЕШИЛ:</w:t>
      </w:r>
    </w:p>
    <w:p w:rsidR="00FF465E" w:rsidRPr="00FF465E" w:rsidRDefault="00BD283F" w:rsidP="00BD28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465E">
        <w:rPr>
          <w:rFonts w:eastAsia="Calibri"/>
          <w:sz w:val="28"/>
          <w:szCs w:val="28"/>
          <w:lang w:eastAsia="en-US"/>
        </w:rPr>
        <w:t>1. Утвердить Положение о порядке планирования и принятия решений об условиях приватизации</w:t>
      </w:r>
      <w:r w:rsidR="00FF465E" w:rsidRPr="00FF465E">
        <w:rPr>
          <w:rFonts w:eastAsia="Calibri"/>
          <w:sz w:val="28"/>
          <w:szCs w:val="28"/>
          <w:lang w:eastAsia="en-US"/>
        </w:rPr>
        <w:t xml:space="preserve"> </w:t>
      </w:r>
      <w:r w:rsidRPr="00FF465E">
        <w:rPr>
          <w:rFonts w:eastAsia="Calibri"/>
          <w:sz w:val="28"/>
          <w:szCs w:val="28"/>
          <w:lang w:eastAsia="en-US"/>
        </w:rPr>
        <w:t xml:space="preserve">муниципального имущества </w:t>
      </w:r>
      <w:r w:rsidR="00FF465E" w:rsidRPr="00FF465E">
        <w:rPr>
          <w:sz w:val="28"/>
          <w:szCs w:val="28"/>
        </w:rPr>
        <w:t>Отрожкинского сельского поселения Серафимовичского муниципального района Волгоградской области</w:t>
      </w:r>
      <w:r w:rsidRPr="00FF465E">
        <w:rPr>
          <w:rFonts w:eastAsia="Calibri"/>
          <w:sz w:val="28"/>
          <w:szCs w:val="28"/>
          <w:lang w:eastAsia="en-US"/>
        </w:rPr>
        <w:t xml:space="preserve"> (Приложение 1).</w:t>
      </w:r>
    </w:p>
    <w:p w:rsidR="00FF465E" w:rsidRPr="00FF465E" w:rsidRDefault="00FF465E" w:rsidP="00FF465E">
      <w:pPr>
        <w:jc w:val="both"/>
        <w:rPr>
          <w:sz w:val="28"/>
          <w:szCs w:val="28"/>
        </w:rPr>
      </w:pPr>
      <w:r w:rsidRPr="00FF465E">
        <w:rPr>
          <w:color w:val="000000"/>
          <w:sz w:val="28"/>
          <w:szCs w:val="28"/>
        </w:rPr>
        <w:tab/>
      </w:r>
      <w:r w:rsidR="00BD283F" w:rsidRPr="00FF465E">
        <w:rPr>
          <w:color w:val="000000"/>
          <w:sz w:val="28"/>
          <w:szCs w:val="28"/>
        </w:rPr>
        <w:t xml:space="preserve">2. </w:t>
      </w:r>
      <w:r w:rsidRPr="00FF465E">
        <w:rPr>
          <w:sz w:val="28"/>
          <w:szCs w:val="28"/>
        </w:rPr>
        <w:t xml:space="preserve"> Обнародовать настоящее </w:t>
      </w:r>
      <w:r w:rsidRPr="00FF465E">
        <w:rPr>
          <w:color w:val="000000"/>
          <w:sz w:val="28"/>
          <w:szCs w:val="28"/>
        </w:rPr>
        <w:t>решение</w:t>
      </w:r>
      <w:r w:rsidRPr="00FF465E">
        <w:rPr>
          <w:sz w:val="28"/>
          <w:szCs w:val="28"/>
        </w:rPr>
        <w:t xml:space="preserve">  на информационных  стендах администрации и разместить на официальном сайте в сети «Интернет»</w:t>
      </w:r>
      <w:r>
        <w:rPr>
          <w:sz w:val="28"/>
          <w:szCs w:val="28"/>
        </w:rPr>
        <w:tab/>
        <w:t>.</w:t>
      </w:r>
    </w:p>
    <w:p w:rsidR="00FF465E" w:rsidRPr="00FF465E" w:rsidRDefault="00FF465E" w:rsidP="00334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65E">
        <w:rPr>
          <w:sz w:val="28"/>
          <w:szCs w:val="28"/>
        </w:rPr>
        <w:t>3. Настоящее решение вступает в силу с момента подписания</w:t>
      </w:r>
      <w:r w:rsidR="0033499E">
        <w:rPr>
          <w:sz w:val="28"/>
          <w:szCs w:val="28"/>
        </w:rPr>
        <w:t>.</w:t>
      </w:r>
      <w:r w:rsidRPr="00FF465E">
        <w:rPr>
          <w:sz w:val="28"/>
          <w:szCs w:val="28"/>
        </w:rPr>
        <w:t xml:space="preserve">  </w:t>
      </w:r>
    </w:p>
    <w:p w:rsidR="00FF465E" w:rsidRPr="00FF465E" w:rsidRDefault="00FF465E" w:rsidP="00FF465E">
      <w:pPr>
        <w:ind w:left="360"/>
        <w:jc w:val="both"/>
        <w:rPr>
          <w:sz w:val="28"/>
          <w:szCs w:val="28"/>
        </w:rPr>
      </w:pPr>
    </w:p>
    <w:p w:rsidR="00BD283F" w:rsidRPr="00FF465E" w:rsidRDefault="000648F3" w:rsidP="00BD2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99E" w:rsidRPr="0033499E" w:rsidRDefault="0033499E" w:rsidP="0033499E">
      <w:pPr>
        <w:rPr>
          <w:bCs/>
          <w:color w:val="000000"/>
          <w:sz w:val="28"/>
          <w:szCs w:val="28"/>
        </w:rPr>
      </w:pPr>
      <w:r w:rsidRPr="0033499E">
        <w:rPr>
          <w:sz w:val="28"/>
          <w:szCs w:val="28"/>
        </w:rPr>
        <w:t xml:space="preserve">Глава </w:t>
      </w:r>
      <w:r w:rsidRPr="0033499E">
        <w:rPr>
          <w:rStyle w:val="ad"/>
          <w:bCs/>
          <w:color w:val="000000"/>
          <w:sz w:val="28"/>
          <w:szCs w:val="28"/>
        </w:rPr>
        <w:t xml:space="preserve"> </w:t>
      </w:r>
      <w:r w:rsidRPr="0033499E">
        <w:rPr>
          <w:rStyle w:val="ad"/>
          <w:b w:val="0"/>
          <w:bCs/>
          <w:color w:val="000000"/>
          <w:sz w:val="28"/>
          <w:szCs w:val="28"/>
        </w:rPr>
        <w:t>Отрожкинского</w:t>
      </w:r>
      <w:r w:rsidRPr="0033499E">
        <w:rPr>
          <w:sz w:val="28"/>
          <w:szCs w:val="28"/>
        </w:rPr>
        <w:t xml:space="preserve">  сельского поселения:                            Г.П. </w:t>
      </w:r>
      <w:bookmarkStart w:id="0" w:name="_GoBack"/>
      <w:bookmarkEnd w:id="0"/>
      <w:r w:rsidRPr="0033499E">
        <w:rPr>
          <w:sz w:val="28"/>
          <w:szCs w:val="28"/>
        </w:rPr>
        <w:t xml:space="preserve">Коновалова                                                                              </w:t>
      </w:r>
    </w:p>
    <w:p w:rsidR="0033499E" w:rsidRPr="0033499E" w:rsidRDefault="0033499E" w:rsidP="0033499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D283F" w:rsidRPr="0033499E" w:rsidRDefault="00BD283F" w:rsidP="00BD283F">
      <w:pPr>
        <w:ind w:firstLine="708"/>
        <w:jc w:val="both"/>
        <w:rPr>
          <w:sz w:val="28"/>
          <w:szCs w:val="28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33499E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3499E" w:rsidRDefault="000648F3" w:rsidP="00BD283F">
      <w:pPr>
        <w:pStyle w:val="ab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0648F3" w:rsidRDefault="00BD283F" w:rsidP="000648F3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0648F3">
        <w:rPr>
          <w:rFonts w:ascii="Times New Roman" w:hAnsi="Times New Roman" w:cs="Times New Roman"/>
          <w:sz w:val="22"/>
          <w:szCs w:val="22"/>
        </w:rPr>
        <w:t xml:space="preserve">Утверждено решением </w:t>
      </w:r>
    </w:p>
    <w:p w:rsidR="00BD283F" w:rsidRPr="000648F3" w:rsidRDefault="000648F3" w:rsidP="000648F3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Отрожкинского  сельского</w:t>
      </w:r>
      <w:r w:rsidRPr="000648F3">
        <w:rPr>
          <w:rFonts w:ascii="Times New Roman" w:hAnsi="Times New Roman" w:cs="Times New Roman"/>
          <w:sz w:val="22"/>
          <w:szCs w:val="22"/>
        </w:rPr>
        <w:t xml:space="preserve"> Совет</w:t>
      </w:r>
      <w:r>
        <w:rPr>
          <w:rFonts w:ascii="Times New Roman" w:hAnsi="Times New Roman" w:cs="Times New Roman"/>
          <w:sz w:val="22"/>
          <w:szCs w:val="22"/>
        </w:rPr>
        <w:t>а</w:t>
      </w:r>
    </w:p>
    <w:p w:rsidR="00BD283F" w:rsidRPr="000648F3" w:rsidRDefault="000648F3" w:rsidP="00BD283F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23.12.2019 № 27</w:t>
      </w:r>
    </w:p>
    <w:p w:rsidR="00BD283F" w:rsidRDefault="00BD283F" w:rsidP="00BD283F">
      <w:pPr>
        <w:pStyle w:val="ab"/>
        <w:rPr>
          <w:rFonts w:ascii="Times New Roman" w:hAnsi="Times New Roman"/>
          <w:sz w:val="26"/>
          <w:szCs w:val="26"/>
        </w:rPr>
      </w:pPr>
    </w:p>
    <w:p w:rsidR="00BD283F" w:rsidRPr="00A42061" w:rsidRDefault="00BD283F" w:rsidP="00BD28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06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D283F" w:rsidRPr="00A42061" w:rsidRDefault="00BD283F" w:rsidP="00BD283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61">
        <w:rPr>
          <w:rFonts w:ascii="Times New Roman" w:hAnsi="Times New Roman" w:cs="Times New Roman"/>
          <w:b/>
          <w:sz w:val="28"/>
          <w:szCs w:val="28"/>
        </w:rPr>
        <w:t>«О порядке планирования и принятия решений об условиях приватизации</w:t>
      </w:r>
    </w:p>
    <w:p w:rsidR="00BD283F" w:rsidRPr="00A42061" w:rsidRDefault="00BD283F" w:rsidP="00BD283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61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0648F3" w:rsidRPr="00A42061">
        <w:rPr>
          <w:rFonts w:ascii="Times New Roman" w:hAnsi="Times New Roman" w:cs="Times New Roman"/>
          <w:b/>
          <w:sz w:val="28"/>
          <w:szCs w:val="28"/>
        </w:rPr>
        <w:t xml:space="preserve">Отрожкинского </w:t>
      </w:r>
      <w:r w:rsidR="000648F3" w:rsidRPr="00A4206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сельско</w:t>
      </w:r>
      <w:r w:rsidR="000648F3" w:rsidRPr="00A42061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0648F3" w:rsidRPr="00A4206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0648F3" w:rsidRPr="00A42061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 Волгоградской области</w:t>
      </w:r>
      <w:r w:rsidRPr="00A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BD283F" w:rsidRPr="00A42061" w:rsidRDefault="00BD283F" w:rsidP="00BD283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283F" w:rsidRPr="00A42061" w:rsidRDefault="00BD283F" w:rsidP="00BD28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06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D283F" w:rsidRPr="00A42061" w:rsidRDefault="00BD283F" w:rsidP="00BD283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1.1. Настоящее Положение «О порядке планирования и принятии решений </w:t>
      </w:r>
      <w:r w:rsidRPr="00A42061">
        <w:rPr>
          <w:rFonts w:ascii="Times New Roman" w:hAnsi="Times New Roman" w:cs="Times New Roman"/>
          <w:sz w:val="28"/>
          <w:szCs w:val="28"/>
        </w:rPr>
        <w:br/>
        <w:t xml:space="preserve">об условиях приватизации муниципального </w:t>
      </w:r>
      <w:r w:rsidR="000648F3" w:rsidRPr="00A42061">
        <w:rPr>
          <w:rFonts w:ascii="Times New Roman" w:hAnsi="Times New Roman" w:cs="Times New Roman"/>
          <w:sz w:val="28"/>
          <w:szCs w:val="28"/>
        </w:rPr>
        <w:t xml:space="preserve">Отрожкинского </w:t>
      </w:r>
      <w:r w:rsidR="000648F3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0648F3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0648F3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648F3" w:rsidRPr="00A4206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A42061">
        <w:rPr>
          <w:rFonts w:ascii="Times New Roman" w:hAnsi="Times New Roman" w:cs="Times New Roman"/>
          <w:sz w:val="28"/>
          <w:szCs w:val="28"/>
        </w:rPr>
        <w:t xml:space="preserve">» (далее — Положение) устанавливает порядок планирования приватизации муниципального имущества (далее — прогнозный план приватизации), а также порядок принятия решений об условиях приватизации муниципального имущества, находящегося в собственности 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Отрожкинского </w:t>
      </w:r>
      <w:r w:rsidR="00F10D0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F10D0F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F10D0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Волгоградской области </w:t>
      </w:r>
      <w:r w:rsidRPr="00A42061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1.2. Под приватизацией муниципального имущества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 Отрожкинского </w:t>
      </w:r>
      <w:r w:rsidR="00F10D0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F10D0F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F10D0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10D0F" w:rsidRPr="00A4206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A42061">
        <w:rPr>
          <w:rFonts w:ascii="Times New Roman" w:hAnsi="Times New Roman" w:cs="Times New Roman"/>
          <w:sz w:val="28"/>
          <w:szCs w:val="28"/>
        </w:rPr>
        <w:t xml:space="preserve"> понимается возмездное отчуждение имущества, находящегося в собственности 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Отрожкинского </w:t>
      </w:r>
      <w:r w:rsidR="00F10D0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F10D0F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F10D0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10D0F" w:rsidRPr="00A4206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A42061">
        <w:rPr>
          <w:rFonts w:ascii="Times New Roman" w:hAnsi="Times New Roman" w:cs="Times New Roman"/>
          <w:sz w:val="28"/>
          <w:szCs w:val="28"/>
        </w:rPr>
        <w:t>, в собственность физических и (или) юридических лиц.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1.3. Планирование приватизации муниципального имущества осуществляется </w:t>
      </w:r>
      <w:r w:rsidRPr="00A42061">
        <w:rPr>
          <w:rFonts w:ascii="Times New Roman" w:hAnsi="Times New Roman" w:cs="Times New Roman"/>
          <w:sz w:val="28"/>
          <w:szCs w:val="28"/>
        </w:rPr>
        <w:br/>
        <w:t>в соответствии со следующими принципами: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  - по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 </w:t>
      </w:r>
      <w:r w:rsidRPr="00A42061">
        <w:rPr>
          <w:rFonts w:ascii="Times New Roman" w:hAnsi="Times New Roman" w:cs="Times New Roman"/>
          <w:sz w:val="28"/>
          <w:szCs w:val="28"/>
        </w:rPr>
        <w:t xml:space="preserve">объектного планирования определяемых 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Отрожкинским  сельским </w:t>
      </w:r>
      <w:r w:rsidRPr="00A42061">
        <w:rPr>
          <w:rFonts w:ascii="Times New Roman" w:hAnsi="Times New Roman" w:cs="Times New Roman"/>
          <w:sz w:val="28"/>
          <w:szCs w:val="28"/>
        </w:rPr>
        <w:t>Советом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Pr="00A42061">
        <w:rPr>
          <w:rFonts w:ascii="Times New Roman" w:hAnsi="Times New Roman" w:cs="Times New Roman"/>
          <w:sz w:val="28"/>
          <w:szCs w:val="28"/>
        </w:rPr>
        <w:t xml:space="preserve"> 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(далее — сельский Совет </w:t>
      </w:r>
      <w:r w:rsidRPr="00A42061">
        <w:rPr>
          <w:rFonts w:ascii="Times New Roman" w:hAnsi="Times New Roman" w:cs="Times New Roman"/>
          <w:sz w:val="28"/>
          <w:szCs w:val="28"/>
        </w:rPr>
        <w:t>) видов приватизируемого муниципального имущества;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   - социально-экономической обоснованности приватизации муниципального имущества;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1.4. Прогнозный план приватизации состоит из следующих разделов: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1.4.</w:t>
      </w:r>
      <w:r w:rsidR="00F10D0F" w:rsidRPr="00A42061">
        <w:rPr>
          <w:rFonts w:ascii="Times New Roman" w:hAnsi="Times New Roman" w:cs="Times New Roman"/>
          <w:sz w:val="28"/>
          <w:szCs w:val="28"/>
        </w:rPr>
        <w:t>1</w:t>
      </w:r>
      <w:r w:rsidRPr="00A42061">
        <w:rPr>
          <w:rFonts w:ascii="Times New Roman" w:hAnsi="Times New Roman" w:cs="Times New Roman"/>
          <w:sz w:val="28"/>
          <w:szCs w:val="28"/>
        </w:rPr>
        <w:t>. Перечень объектов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 н</w:t>
      </w:r>
      <w:r w:rsidRPr="00A42061">
        <w:rPr>
          <w:rFonts w:ascii="Times New Roman" w:hAnsi="Times New Roman" w:cs="Times New Roman"/>
          <w:sz w:val="28"/>
          <w:szCs w:val="28"/>
        </w:rPr>
        <w:t>едвижимости</w:t>
      </w:r>
      <w:r w:rsidR="00307FBF" w:rsidRPr="00A42061">
        <w:rPr>
          <w:rFonts w:ascii="Times New Roman" w:hAnsi="Times New Roman" w:cs="Times New Roman"/>
          <w:sz w:val="28"/>
          <w:szCs w:val="28"/>
        </w:rPr>
        <w:t xml:space="preserve"> и  муниципального имущества</w:t>
      </w:r>
      <w:r w:rsidRPr="00A42061">
        <w:rPr>
          <w:rFonts w:ascii="Times New Roman" w:hAnsi="Times New Roman" w:cs="Times New Roman"/>
          <w:sz w:val="28"/>
          <w:szCs w:val="28"/>
        </w:rPr>
        <w:t>,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 </w:t>
      </w:r>
      <w:r w:rsidRPr="00A42061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Отрожкинского </w:t>
      </w:r>
      <w:r w:rsidR="00F10D0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F10D0F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F10D0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10D0F" w:rsidRPr="00A4206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A42061">
        <w:rPr>
          <w:rFonts w:ascii="Times New Roman" w:hAnsi="Times New Roman" w:cs="Times New Roman"/>
          <w:sz w:val="28"/>
          <w:szCs w:val="28"/>
        </w:rPr>
        <w:t>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1.4.</w:t>
      </w:r>
      <w:r w:rsidR="00F10D0F" w:rsidRPr="00A42061">
        <w:rPr>
          <w:rFonts w:ascii="Times New Roman" w:hAnsi="Times New Roman" w:cs="Times New Roman"/>
          <w:sz w:val="28"/>
          <w:szCs w:val="28"/>
        </w:rPr>
        <w:t>2</w:t>
      </w:r>
      <w:r w:rsidRPr="00A42061">
        <w:rPr>
          <w:rFonts w:ascii="Times New Roman" w:hAnsi="Times New Roman" w:cs="Times New Roman"/>
          <w:sz w:val="28"/>
          <w:szCs w:val="28"/>
        </w:rPr>
        <w:t xml:space="preserve">. Перечень находящихся в собственности 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Отрожкинского </w:t>
      </w:r>
      <w:r w:rsidR="00F10D0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F10D0F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F10D0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10D0F" w:rsidRPr="00A42061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Волгоградской области </w:t>
      </w:r>
      <w:r w:rsidRPr="00A42061">
        <w:rPr>
          <w:rFonts w:ascii="Times New Roman" w:hAnsi="Times New Roman" w:cs="Times New Roman"/>
          <w:sz w:val="28"/>
          <w:szCs w:val="28"/>
        </w:rPr>
        <w:t>акций и долей в уставных капиталах хозяйственных обществ.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1.</w:t>
      </w:r>
      <w:r w:rsidR="00307FBF" w:rsidRPr="00A42061">
        <w:rPr>
          <w:rFonts w:ascii="Times New Roman" w:hAnsi="Times New Roman" w:cs="Times New Roman"/>
          <w:sz w:val="28"/>
          <w:szCs w:val="28"/>
        </w:rPr>
        <w:t>5</w:t>
      </w:r>
      <w:r w:rsidRPr="00A42061">
        <w:rPr>
          <w:rFonts w:ascii="Times New Roman" w:hAnsi="Times New Roman" w:cs="Times New Roman"/>
          <w:sz w:val="28"/>
          <w:szCs w:val="28"/>
        </w:rPr>
        <w:t xml:space="preserve">. Приватизация муниципального имущества осуществляется только способами, предусмотренными Законом о приватизации.   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1.</w:t>
      </w:r>
      <w:r w:rsidR="00307FBF" w:rsidRPr="00A42061">
        <w:rPr>
          <w:rFonts w:ascii="Times New Roman" w:hAnsi="Times New Roman" w:cs="Times New Roman"/>
          <w:sz w:val="28"/>
          <w:szCs w:val="28"/>
        </w:rPr>
        <w:t>6</w:t>
      </w:r>
      <w:r w:rsidRPr="00A42061">
        <w:rPr>
          <w:rFonts w:ascii="Times New Roman" w:hAnsi="Times New Roman" w:cs="Times New Roman"/>
          <w:sz w:val="28"/>
          <w:szCs w:val="28"/>
        </w:rPr>
        <w:t xml:space="preserve">. Отношения по отчуждению муниципального имущества, </w:t>
      </w:r>
      <w:r w:rsidRPr="00A42061">
        <w:rPr>
          <w:rFonts w:ascii="Times New Roman" w:hAnsi="Times New Roman" w:cs="Times New Roman"/>
          <w:sz w:val="28"/>
          <w:szCs w:val="28"/>
        </w:rPr>
        <w:br/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307FBF" w:rsidRPr="00A42061">
        <w:rPr>
          <w:rFonts w:ascii="Times New Roman" w:hAnsi="Times New Roman" w:cs="Times New Roman"/>
          <w:sz w:val="28"/>
          <w:szCs w:val="28"/>
        </w:rPr>
        <w:lastRenderedPageBreak/>
        <w:t xml:space="preserve">Отрожкинского </w:t>
      </w:r>
      <w:r w:rsidR="00307FB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307FBF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307FB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07FBF" w:rsidRPr="00A42061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Волгоградской области </w:t>
      </w:r>
      <w:r w:rsidRPr="00A42061">
        <w:rPr>
          <w:rFonts w:ascii="Times New Roman" w:hAnsi="Times New Roman" w:cs="Times New Roman"/>
          <w:sz w:val="28"/>
          <w:szCs w:val="28"/>
        </w:rPr>
        <w:t>и (далее — Администрация).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1.</w:t>
      </w:r>
      <w:r w:rsidR="00307FBF" w:rsidRPr="00A42061">
        <w:rPr>
          <w:rFonts w:ascii="Times New Roman" w:hAnsi="Times New Roman" w:cs="Times New Roman"/>
          <w:sz w:val="28"/>
          <w:szCs w:val="28"/>
        </w:rPr>
        <w:t>7</w:t>
      </w:r>
      <w:r w:rsidRPr="00A42061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="00307FBF" w:rsidRPr="00A42061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Pr="00A42061">
        <w:rPr>
          <w:rFonts w:ascii="Times New Roman" w:hAnsi="Times New Roman" w:cs="Times New Roman"/>
          <w:sz w:val="28"/>
          <w:szCs w:val="28"/>
        </w:rPr>
        <w:t>Совета в сфере приватизации муниципального имущества относятся:</w:t>
      </w:r>
    </w:p>
    <w:p w:rsidR="00BD283F" w:rsidRPr="00A42061" w:rsidRDefault="00307FB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1.7</w:t>
      </w:r>
      <w:r w:rsidR="00BD283F" w:rsidRPr="00A42061">
        <w:rPr>
          <w:rFonts w:ascii="Times New Roman" w:hAnsi="Times New Roman" w:cs="Times New Roman"/>
          <w:sz w:val="28"/>
          <w:szCs w:val="28"/>
        </w:rPr>
        <w:t xml:space="preserve">.1. Принятие настоящего Положения, внесение в него изменений </w:t>
      </w:r>
      <w:r w:rsidR="00BD283F" w:rsidRPr="00A42061">
        <w:rPr>
          <w:rFonts w:ascii="Times New Roman" w:hAnsi="Times New Roman" w:cs="Times New Roman"/>
          <w:sz w:val="28"/>
          <w:szCs w:val="28"/>
        </w:rPr>
        <w:br/>
        <w:t>и дополнений.</w:t>
      </w:r>
    </w:p>
    <w:p w:rsidR="00BD283F" w:rsidRPr="00A42061" w:rsidRDefault="00307FB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1.7</w:t>
      </w:r>
      <w:r w:rsidR="00BD283F" w:rsidRPr="00A42061">
        <w:rPr>
          <w:rFonts w:ascii="Times New Roman" w:hAnsi="Times New Roman" w:cs="Times New Roman"/>
          <w:sz w:val="28"/>
          <w:szCs w:val="28"/>
        </w:rPr>
        <w:t>.2. Ежегодное утверждение прогнозного плана приватизации муниципального имущества на очередной финансовый год.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1.</w:t>
      </w:r>
      <w:r w:rsidR="00307FBF" w:rsidRPr="00A42061">
        <w:rPr>
          <w:rFonts w:ascii="Times New Roman" w:hAnsi="Times New Roman" w:cs="Times New Roman"/>
          <w:sz w:val="28"/>
          <w:szCs w:val="28"/>
        </w:rPr>
        <w:t>8</w:t>
      </w:r>
      <w:r w:rsidRPr="00A42061">
        <w:rPr>
          <w:rFonts w:ascii="Times New Roman" w:hAnsi="Times New Roman" w:cs="Times New Roman"/>
          <w:sz w:val="28"/>
          <w:szCs w:val="28"/>
        </w:rPr>
        <w:t>. Уполномоченным органом по продаже муниципального имущества является Администрация. К компетенции Администрации в сфере приватизации муниципального имущества относятся: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</w:t>
      </w:r>
      <w:r w:rsidR="00307FBF" w:rsidRPr="00A42061">
        <w:rPr>
          <w:rFonts w:ascii="Times New Roman" w:hAnsi="Times New Roman" w:cs="Times New Roman"/>
          <w:sz w:val="28"/>
          <w:szCs w:val="28"/>
        </w:rPr>
        <w:t>8</w:t>
      </w:r>
      <w:r w:rsidRPr="00A42061">
        <w:rPr>
          <w:rFonts w:ascii="Times New Roman" w:hAnsi="Times New Roman" w:cs="Times New Roman"/>
          <w:sz w:val="28"/>
          <w:szCs w:val="28"/>
        </w:rPr>
        <w:t xml:space="preserve">.1. Составление и представление на </w:t>
      </w:r>
      <w:r w:rsidR="00307FBF" w:rsidRPr="00A42061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A42061">
        <w:rPr>
          <w:rFonts w:ascii="Times New Roman" w:hAnsi="Times New Roman" w:cs="Times New Roman"/>
          <w:sz w:val="28"/>
          <w:szCs w:val="28"/>
        </w:rPr>
        <w:t>Совет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BD283F" w:rsidRPr="00A42061" w:rsidRDefault="00307FB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1.8</w:t>
      </w:r>
      <w:r w:rsidR="00BD283F" w:rsidRPr="00A42061">
        <w:rPr>
          <w:rFonts w:ascii="Times New Roman" w:hAnsi="Times New Roman" w:cs="Times New Roman"/>
          <w:sz w:val="28"/>
          <w:szCs w:val="28"/>
        </w:rPr>
        <w:t>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BD283F" w:rsidRPr="00A42061" w:rsidRDefault="00307FB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1.8</w:t>
      </w:r>
      <w:r w:rsidR="00BD283F" w:rsidRPr="00A42061">
        <w:rPr>
          <w:rFonts w:ascii="Times New Roman" w:hAnsi="Times New Roman" w:cs="Times New Roman"/>
          <w:sz w:val="28"/>
          <w:szCs w:val="28"/>
        </w:rPr>
        <w:t>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BD283F" w:rsidRPr="00A42061" w:rsidRDefault="00307FB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1.8</w:t>
      </w:r>
      <w:r w:rsidR="00BD283F" w:rsidRPr="00A42061">
        <w:rPr>
          <w:rFonts w:ascii="Times New Roman" w:hAnsi="Times New Roman" w:cs="Times New Roman"/>
          <w:sz w:val="28"/>
          <w:szCs w:val="28"/>
        </w:rPr>
        <w:t>.4. Осуществление приватизации имущества в соответствии с условиями приватизации муниципального имущества.</w:t>
      </w:r>
    </w:p>
    <w:p w:rsidR="00BD283F" w:rsidRPr="00A42061" w:rsidRDefault="00307FB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1.8</w:t>
      </w:r>
      <w:r w:rsidR="00BD283F" w:rsidRPr="00A42061">
        <w:rPr>
          <w:rFonts w:ascii="Times New Roman" w:hAnsi="Times New Roman" w:cs="Times New Roman"/>
          <w:sz w:val="28"/>
          <w:szCs w:val="28"/>
        </w:rPr>
        <w:t>.5. Заключение договоров купли-продажи, залога, задатка, подписание передаточного акта (акта приема-передачи).</w:t>
      </w:r>
    </w:p>
    <w:p w:rsidR="00BD283F" w:rsidRPr="00A42061" w:rsidRDefault="00307FB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1.8</w:t>
      </w:r>
      <w:r w:rsidR="00BD283F" w:rsidRPr="00A42061">
        <w:rPr>
          <w:rFonts w:ascii="Times New Roman" w:hAnsi="Times New Roman" w:cs="Times New Roman"/>
          <w:sz w:val="28"/>
          <w:szCs w:val="28"/>
        </w:rPr>
        <w:t>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</w:t>
      </w:r>
      <w:r w:rsidR="00307FBF" w:rsidRPr="00A42061">
        <w:rPr>
          <w:rFonts w:ascii="Times New Roman" w:hAnsi="Times New Roman" w:cs="Times New Roman"/>
          <w:sz w:val="28"/>
          <w:szCs w:val="28"/>
        </w:rPr>
        <w:t>8</w:t>
      </w:r>
      <w:r w:rsidRPr="00A42061">
        <w:rPr>
          <w:rFonts w:ascii="Times New Roman" w:hAnsi="Times New Roman" w:cs="Times New Roman"/>
          <w:sz w:val="28"/>
          <w:szCs w:val="28"/>
        </w:rPr>
        <w:t>.7. Осуществление иных предусмотренных настоящим Положением полномочий.</w:t>
      </w:r>
    </w:p>
    <w:p w:rsidR="00BD283F" w:rsidRPr="00A42061" w:rsidRDefault="00307FB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1.9.</w:t>
      </w:r>
      <w:r w:rsidR="00BD283F" w:rsidRPr="00A42061">
        <w:rPr>
          <w:rFonts w:ascii="Times New Roman" w:hAnsi="Times New Roman" w:cs="Times New Roman"/>
          <w:sz w:val="28"/>
          <w:szCs w:val="28"/>
        </w:rPr>
        <w:t xml:space="preserve"> Вопросы по приватизации муниципального имущества рассматриваются </w:t>
      </w:r>
      <w:r w:rsidR="00BD283F" w:rsidRPr="00A42061">
        <w:rPr>
          <w:rFonts w:ascii="Times New Roman" w:hAnsi="Times New Roman" w:cs="Times New Roman"/>
          <w:sz w:val="28"/>
          <w:szCs w:val="28"/>
        </w:rPr>
        <w:br/>
        <w:t>на Комиссии по вопросам распоряжения муниципальным имуществом</w:t>
      </w:r>
      <w:r w:rsidRPr="00A42061">
        <w:rPr>
          <w:rFonts w:ascii="Times New Roman" w:hAnsi="Times New Roman" w:cs="Times New Roman"/>
          <w:sz w:val="28"/>
          <w:szCs w:val="28"/>
        </w:rPr>
        <w:t xml:space="preserve"> Отрожкинского </w:t>
      </w:r>
      <w:r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4206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BD283F" w:rsidRPr="00A42061">
        <w:rPr>
          <w:rFonts w:ascii="Times New Roman" w:hAnsi="Times New Roman" w:cs="Times New Roman"/>
          <w:sz w:val="28"/>
          <w:szCs w:val="28"/>
        </w:rPr>
        <w:t>:</w:t>
      </w:r>
    </w:p>
    <w:p w:rsidR="00BD283F" w:rsidRPr="00A42061" w:rsidRDefault="00307FB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>1.9</w:t>
      </w:r>
      <w:r w:rsidR="00BD283F" w:rsidRPr="00A42061">
        <w:rPr>
          <w:rFonts w:ascii="Times New Roman" w:hAnsi="Times New Roman" w:cs="Times New Roman"/>
          <w:sz w:val="28"/>
          <w:szCs w:val="28"/>
        </w:rPr>
        <w:t xml:space="preserve">.1. Рассмотрение поступивших в администрацию предложений </w:t>
      </w:r>
      <w:r w:rsidR="00BD283F" w:rsidRPr="00A42061">
        <w:rPr>
          <w:rFonts w:ascii="Times New Roman" w:hAnsi="Times New Roman" w:cs="Times New Roman"/>
          <w:sz w:val="28"/>
          <w:szCs w:val="28"/>
        </w:rPr>
        <w:br/>
        <w:t xml:space="preserve">о приватизации муниципального имущества в очередном финансовом году </w:t>
      </w:r>
      <w:r w:rsidR="00BD283F" w:rsidRPr="00A42061">
        <w:rPr>
          <w:rFonts w:ascii="Times New Roman" w:hAnsi="Times New Roman" w:cs="Times New Roman"/>
          <w:sz w:val="28"/>
          <w:szCs w:val="28"/>
        </w:rPr>
        <w:br/>
        <w:t>и направление предложений о включении муниципального имущества в проект прогнозного плана, о способе приватизации имущества.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1.1</w:t>
      </w:r>
      <w:r w:rsidR="00307FBF" w:rsidRPr="00A42061">
        <w:rPr>
          <w:rFonts w:ascii="Times New Roman" w:hAnsi="Times New Roman" w:cs="Times New Roman"/>
          <w:sz w:val="28"/>
          <w:szCs w:val="28"/>
        </w:rPr>
        <w:t>0</w:t>
      </w:r>
      <w:r w:rsidRPr="00A42061">
        <w:rPr>
          <w:rFonts w:ascii="Times New Roman" w:hAnsi="Times New Roman" w:cs="Times New Roman"/>
          <w:sz w:val="28"/>
          <w:szCs w:val="28"/>
        </w:rPr>
        <w:t xml:space="preserve">. Доходы от приватизации муниципального имущества поступают </w:t>
      </w:r>
      <w:r w:rsidRPr="00A42061">
        <w:rPr>
          <w:rFonts w:ascii="Times New Roman" w:hAnsi="Times New Roman" w:cs="Times New Roman"/>
          <w:sz w:val="28"/>
          <w:szCs w:val="28"/>
        </w:rPr>
        <w:br/>
        <w:t xml:space="preserve">в бюджет </w:t>
      </w:r>
      <w:r w:rsidR="00307FBF" w:rsidRPr="00A42061">
        <w:rPr>
          <w:rFonts w:ascii="Times New Roman" w:hAnsi="Times New Roman" w:cs="Times New Roman"/>
          <w:sz w:val="28"/>
          <w:szCs w:val="28"/>
        </w:rPr>
        <w:t xml:space="preserve">Отрожкинского </w:t>
      </w:r>
      <w:r w:rsidR="00307FB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307FBF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307FBF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07FBF" w:rsidRPr="00A4206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A42061">
        <w:rPr>
          <w:rFonts w:ascii="Times New Roman" w:hAnsi="Times New Roman" w:cs="Times New Roman"/>
          <w:sz w:val="28"/>
          <w:szCs w:val="28"/>
        </w:rPr>
        <w:t>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283F" w:rsidRPr="00A42061" w:rsidRDefault="00BD283F" w:rsidP="00BD28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061">
        <w:rPr>
          <w:rFonts w:ascii="Times New Roman" w:hAnsi="Times New Roman" w:cs="Times New Roman"/>
          <w:b/>
          <w:bCs/>
          <w:sz w:val="28"/>
          <w:szCs w:val="28"/>
        </w:rPr>
        <w:t>2. Порядок планирования приватизации муниципального имущества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2.1. Планирование приватизации муниципального имущества осуществляется путем составления прогнозного плана приватизации на очередной финансовый год.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2.2. Прогнозный план приватизации ежегодно утверждается решением</w:t>
      </w:r>
      <w:r w:rsidR="00307FBF" w:rsidRPr="00A42061">
        <w:rPr>
          <w:rFonts w:ascii="Times New Roman" w:hAnsi="Times New Roman" w:cs="Times New Roman"/>
          <w:sz w:val="28"/>
          <w:szCs w:val="28"/>
        </w:rPr>
        <w:t xml:space="preserve"> сельского  Совета</w:t>
      </w:r>
      <w:r w:rsidRPr="00A42061">
        <w:rPr>
          <w:rFonts w:ascii="Times New Roman" w:hAnsi="Times New Roman" w:cs="Times New Roman"/>
          <w:sz w:val="28"/>
          <w:szCs w:val="28"/>
        </w:rPr>
        <w:t>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2.3. Прогнозный план приватизации может быть изменен и дополнен в течение года в порядке, установленном пунктами 2.1 и 2.2 настоящего Положения.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2.4. Прогнозный план приватизации содержит перечень муниципальных унитарных </w:t>
      </w:r>
      <w:r w:rsidRPr="00A42061">
        <w:rPr>
          <w:rFonts w:ascii="Times New Roman" w:hAnsi="Times New Roman" w:cs="Times New Roman"/>
          <w:sz w:val="28"/>
          <w:szCs w:val="28"/>
        </w:rPr>
        <w:lastRenderedPageBreak/>
        <w:t>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2.5. Предложения о приватизации вправе направлять: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- 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  сельский Совет</w:t>
      </w:r>
      <w:r w:rsidRPr="00A42061">
        <w:rPr>
          <w:rFonts w:ascii="Times New Roman" w:hAnsi="Times New Roman" w:cs="Times New Roman"/>
          <w:sz w:val="28"/>
          <w:szCs w:val="28"/>
        </w:rPr>
        <w:t>;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Отрожкинского </w:t>
      </w:r>
      <w:r w:rsidR="00A42061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A42061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A42061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42061" w:rsidRPr="00A4206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A42061">
        <w:rPr>
          <w:rFonts w:ascii="Times New Roman" w:hAnsi="Times New Roman" w:cs="Times New Roman"/>
          <w:sz w:val="28"/>
          <w:szCs w:val="28"/>
        </w:rPr>
        <w:t>;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 - структурные подразделения Администрации;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 - муниципальные унитарные предприятия;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 - иные юридические и физические лица (далее — заинтересованные лица).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ab/>
        <w:t xml:space="preserve">Предложения о приватизации направляются заинтересованными лицами </w:t>
      </w:r>
      <w:r w:rsidRPr="00A42061">
        <w:rPr>
          <w:rFonts w:ascii="Times New Roman" w:hAnsi="Times New Roman" w:cs="Times New Roman"/>
          <w:sz w:val="28"/>
          <w:szCs w:val="28"/>
        </w:rPr>
        <w:br/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 приватизации, а также применения конкретного способа приватизации к каждому конкретному объекту должны быть подробно мотивированы в пояснительной записке к предложениям.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2.6. Администрация направляет поступившие предложения о приватизации </w:t>
      </w:r>
      <w:r w:rsidRPr="00A42061">
        <w:rPr>
          <w:rFonts w:ascii="Times New Roman" w:hAnsi="Times New Roman" w:cs="Times New Roman"/>
          <w:sz w:val="28"/>
          <w:szCs w:val="28"/>
        </w:rPr>
        <w:br/>
        <w:t xml:space="preserve">на рассмотрение Комиссии по вопросам распоряжения муниципальным имуществом 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Отрожкинского </w:t>
      </w:r>
      <w:r w:rsidR="00A42061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A42061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A42061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42061" w:rsidRPr="00A4206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A42061">
        <w:rPr>
          <w:rFonts w:ascii="Times New Roman" w:hAnsi="Times New Roman" w:cs="Times New Roman"/>
          <w:sz w:val="28"/>
          <w:szCs w:val="28"/>
        </w:rPr>
        <w:t xml:space="preserve">, на которой принимаются предложения в форме решения о включении муниципального имущества в проект прогнозного плана приватизации, способе приватизации имущества либо об 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отнесении </w:t>
      </w:r>
      <w:r w:rsidRPr="00A42061">
        <w:rPr>
          <w:rFonts w:ascii="Times New Roman" w:hAnsi="Times New Roman" w:cs="Times New Roman"/>
          <w:sz w:val="28"/>
          <w:szCs w:val="28"/>
        </w:rPr>
        <w:t>муниципального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 </w:t>
      </w:r>
      <w:r w:rsidRPr="00A4206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42061" w:rsidRPr="00A42061">
        <w:rPr>
          <w:rFonts w:ascii="Times New Roman" w:hAnsi="Times New Roman" w:cs="Times New Roman"/>
          <w:sz w:val="28"/>
          <w:szCs w:val="28"/>
        </w:rPr>
        <w:t>к имуществу, не подлежащему приватизации в очередном</w:t>
      </w:r>
      <w:r w:rsidRPr="00A42061">
        <w:rPr>
          <w:rFonts w:ascii="Times New Roman" w:hAnsi="Times New Roman" w:cs="Times New Roman"/>
          <w:sz w:val="28"/>
          <w:szCs w:val="28"/>
        </w:rPr>
        <w:br/>
        <w:t>финансовом году.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2.7. В соответствии с решением Комиссии по вопросам распоряжения муниципальным имуществом 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Отрожкинского </w:t>
      </w:r>
      <w:r w:rsidR="00A42061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A42061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A42061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Волгоградской области, </w:t>
      </w:r>
      <w:r w:rsidRPr="00A42061">
        <w:rPr>
          <w:rFonts w:ascii="Times New Roman" w:hAnsi="Times New Roman" w:cs="Times New Roman"/>
          <w:sz w:val="28"/>
          <w:szCs w:val="28"/>
        </w:rPr>
        <w:t>Администрация разрабатывает прогнозный план приватизации на очередной финансовый год не позднее 1 декабря текущего финансового года.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2.8. Глава Администрации направляет прогнозный план приватизации </w:t>
      </w:r>
      <w:r w:rsidRPr="00A42061">
        <w:rPr>
          <w:rFonts w:ascii="Times New Roman" w:hAnsi="Times New Roman" w:cs="Times New Roman"/>
          <w:sz w:val="28"/>
          <w:szCs w:val="28"/>
        </w:rPr>
        <w:br/>
        <w:t>на очередной финансовый год на утверждение в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  сельский </w:t>
      </w:r>
      <w:r w:rsidRPr="00A42061">
        <w:rPr>
          <w:rFonts w:ascii="Times New Roman" w:hAnsi="Times New Roman" w:cs="Times New Roman"/>
          <w:sz w:val="28"/>
          <w:szCs w:val="28"/>
        </w:rPr>
        <w:t xml:space="preserve"> Совет.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283F" w:rsidRPr="00A42061" w:rsidRDefault="00BD283F" w:rsidP="00BD28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061">
        <w:rPr>
          <w:rFonts w:ascii="Times New Roman" w:hAnsi="Times New Roman" w:cs="Times New Roman"/>
          <w:b/>
          <w:bCs/>
          <w:sz w:val="28"/>
          <w:szCs w:val="28"/>
        </w:rPr>
        <w:t>3. Порядок принятия решений об условиях приватизации муниципального имущества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3.1. Решение об условиях приватизации муниципального имущества принимается в соответствии с прогнозным планом приватизации в форме Постановления Администрации.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- нормативная (начальная) цена;</w:t>
      </w: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- срок рассрочки платежа в случае ее предоставления;</w:t>
      </w:r>
    </w:p>
    <w:p w:rsidR="00BD283F" w:rsidRPr="00A42061" w:rsidRDefault="00BD283F" w:rsidP="00A42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сведения.</w:t>
      </w:r>
    </w:p>
    <w:p w:rsidR="00A42061" w:rsidRDefault="00BD283F" w:rsidP="00A42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 xml:space="preserve">3.3. После принятия Постановления об условиях приватизации муниципального </w:t>
      </w:r>
      <w:r w:rsidRPr="00A4206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оно подлежит опубликованию (обнародуется) на официальном сайте 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Отрожкинского </w:t>
      </w:r>
      <w:r w:rsidR="00A42061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</w:t>
      </w:r>
      <w:r w:rsidR="00A42061" w:rsidRPr="00A42061">
        <w:rPr>
          <w:rFonts w:ascii="Times New Roman" w:hAnsi="Times New Roman" w:cs="Times New Roman"/>
          <w:sz w:val="28"/>
          <w:szCs w:val="28"/>
        </w:rPr>
        <w:t>го поселения</w:t>
      </w:r>
      <w:r w:rsidR="00A42061" w:rsidRPr="00A4206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Волгоградской области </w:t>
      </w:r>
      <w:r w:rsidRPr="00A4206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A42061" w:rsidRDefault="00BD283F" w:rsidP="00A42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3.4. По объектам муниципального имущества, включенным в прогнозный план приватизации и не реализованным по каким-либо причинам в указанные в прогнозном плане приватизации сроки, осуществляются мероприятия по их приватизации в последующие годы.</w:t>
      </w:r>
      <w:r w:rsidR="00A42061" w:rsidRPr="00A42061">
        <w:rPr>
          <w:rFonts w:ascii="Times New Roman" w:hAnsi="Times New Roman" w:cs="Times New Roman"/>
          <w:sz w:val="28"/>
          <w:szCs w:val="28"/>
        </w:rPr>
        <w:t xml:space="preserve"> </w:t>
      </w:r>
      <w:r w:rsidRPr="00A42061">
        <w:rPr>
          <w:rFonts w:ascii="Times New Roman" w:hAnsi="Times New Roman" w:cs="Times New Roman"/>
          <w:sz w:val="28"/>
          <w:szCs w:val="28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BD283F" w:rsidRPr="00A42061" w:rsidRDefault="00BD283F" w:rsidP="00A420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2061">
        <w:rPr>
          <w:rFonts w:ascii="Times New Roman" w:hAnsi="Times New Roman" w:cs="Times New Roman"/>
          <w:sz w:val="28"/>
          <w:szCs w:val="28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A42061" w:rsidRPr="00A42061" w:rsidRDefault="00A42061" w:rsidP="00A42061">
      <w:pPr>
        <w:pStyle w:val="ae"/>
        <w:spacing w:before="195" w:beforeAutospacing="0" w:after="195" w:afterAutospacing="0"/>
        <w:jc w:val="center"/>
        <w:rPr>
          <w:b/>
          <w:sz w:val="28"/>
          <w:szCs w:val="28"/>
        </w:rPr>
      </w:pPr>
      <w:r w:rsidRPr="00A42061">
        <w:rPr>
          <w:b/>
          <w:sz w:val="28"/>
          <w:szCs w:val="28"/>
        </w:rPr>
        <w:t>4. Заключительные положения</w:t>
      </w:r>
    </w:p>
    <w:p w:rsidR="00A42061" w:rsidRPr="00A42061" w:rsidRDefault="00A42061" w:rsidP="00A42061">
      <w:pPr>
        <w:pStyle w:val="ae"/>
        <w:spacing w:before="195" w:beforeAutospacing="0" w:after="1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2061">
        <w:rPr>
          <w:sz w:val="28"/>
          <w:szCs w:val="28"/>
        </w:rPr>
        <w:t xml:space="preserve">.1. Отношения, не урегулированные настоящим Положением, регламентируются действующим законодательством Российской Федерации, Волгоградской области, нормативными правовыми актами Волгоградской области, органов местного самоуправления </w:t>
      </w:r>
      <w:r>
        <w:rPr>
          <w:sz w:val="28"/>
          <w:szCs w:val="28"/>
        </w:rPr>
        <w:t>Отрожкинского</w:t>
      </w:r>
      <w:r w:rsidRPr="00A42061">
        <w:rPr>
          <w:sz w:val="28"/>
          <w:szCs w:val="28"/>
        </w:rPr>
        <w:t xml:space="preserve"> сельского поселения  Серафимовичского муниципального района   Волгоградской области.</w:t>
      </w:r>
    </w:p>
    <w:p w:rsidR="00A42061" w:rsidRPr="00A42061" w:rsidRDefault="00A42061" w:rsidP="00A42061">
      <w:pPr>
        <w:rPr>
          <w:sz w:val="28"/>
          <w:szCs w:val="28"/>
        </w:rPr>
      </w:pPr>
    </w:p>
    <w:p w:rsidR="00A42061" w:rsidRPr="00A42061" w:rsidRDefault="00A42061" w:rsidP="00BD283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3F" w:rsidRPr="00A42061" w:rsidRDefault="00BD283F" w:rsidP="00BD28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283F" w:rsidRPr="00A42061" w:rsidRDefault="00BD283F" w:rsidP="008D1F19">
      <w:pPr>
        <w:jc w:val="center"/>
        <w:rPr>
          <w:b/>
          <w:sz w:val="28"/>
          <w:szCs w:val="28"/>
        </w:rPr>
      </w:pPr>
    </w:p>
    <w:p w:rsidR="008D1F19" w:rsidRPr="00A42061" w:rsidRDefault="008D1F19" w:rsidP="008D1F19">
      <w:pPr>
        <w:jc w:val="center"/>
        <w:rPr>
          <w:b/>
          <w:sz w:val="28"/>
          <w:szCs w:val="28"/>
        </w:rPr>
      </w:pPr>
    </w:p>
    <w:p w:rsidR="009E26F2" w:rsidRPr="00A42061" w:rsidRDefault="009E26F2" w:rsidP="00093665">
      <w:pPr>
        <w:tabs>
          <w:tab w:val="left" w:pos="6135"/>
        </w:tabs>
        <w:rPr>
          <w:sz w:val="28"/>
          <w:szCs w:val="28"/>
        </w:rPr>
      </w:pPr>
    </w:p>
    <w:p w:rsidR="009E26F2" w:rsidRPr="00A42061" w:rsidRDefault="009E26F2" w:rsidP="00093665">
      <w:pPr>
        <w:tabs>
          <w:tab w:val="left" w:pos="6135"/>
        </w:tabs>
        <w:rPr>
          <w:sz w:val="28"/>
          <w:szCs w:val="28"/>
        </w:rPr>
      </w:pPr>
    </w:p>
    <w:p w:rsidR="009E26F2" w:rsidRPr="00A42061" w:rsidRDefault="009E26F2" w:rsidP="00093665">
      <w:pPr>
        <w:tabs>
          <w:tab w:val="left" w:pos="6135"/>
        </w:tabs>
        <w:rPr>
          <w:sz w:val="28"/>
          <w:szCs w:val="28"/>
        </w:rPr>
      </w:pPr>
    </w:p>
    <w:p w:rsidR="009E26F2" w:rsidRPr="00A42061" w:rsidRDefault="009E26F2" w:rsidP="00093665">
      <w:pPr>
        <w:tabs>
          <w:tab w:val="left" w:pos="6135"/>
        </w:tabs>
        <w:rPr>
          <w:sz w:val="28"/>
          <w:szCs w:val="28"/>
        </w:rPr>
      </w:pPr>
    </w:p>
    <w:p w:rsidR="009E26F2" w:rsidRPr="00A42061" w:rsidRDefault="009E26F2" w:rsidP="00093665">
      <w:pPr>
        <w:tabs>
          <w:tab w:val="left" w:pos="6135"/>
        </w:tabs>
        <w:rPr>
          <w:sz w:val="28"/>
          <w:szCs w:val="28"/>
        </w:rPr>
      </w:pPr>
    </w:p>
    <w:p w:rsidR="009E26F2" w:rsidRPr="00307FBF" w:rsidRDefault="009E26F2" w:rsidP="00093665">
      <w:pPr>
        <w:tabs>
          <w:tab w:val="left" w:pos="6135"/>
        </w:tabs>
        <w:rPr>
          <w:sz w:val="24"/>
          <w:szCs w:val="24"/>
        </w:rPr>
      </w:pPr>
    </w:p>
    <w:p w:rsidR="009E26F2" w:rsidRPr="00307FBF" w:rsidRDefault="009E26F2" w:rsidP="00093665">
      <w:pPr>
        <w:tabs>
          <w:tab w:val="left" w:pos="6135"/>
        </w:tabs>
        <w:rPr>
          <w:sz w:val="24"/>
          <w:szCs w:val="24"/>
        </w:rPr>
      </w:pPr>
    </w:p>
    <w:p w:rsidR="009E26F2" w:rsidRPr="00307FBF" w:rsidRDefault="009E26F2" w:rsidP="00093665">
      <w:pPr>
        <w:tabs>
          <w:tab w:val="left" w:pos="6135"/>
        </w:tabs>
        <w:rPr>
          <w:sz w:val="24"/>
          <w:szCs w:val="24"/>
        </w:rPr>
      </w:pPr>
    </w:p>
    <w:p w:rsidR="009E26F2" w:rsidRPr="00307FBF" w:rsidRDefault="009E26F2" w:rsidP="00093665">
      <w:pPr>
        <w:tabs>
          <w:tab w:val="left" w:pos="6135"/>
        </w:tabs>
        <w:rPr>
          <w:sz w:val="24"/>
          <w:szCs w:val="24"/>
        </w:rPr>
      </w:pPr>
    </w:p>
    <w:p w:rsidR="009E26F2" w:rsidRPr="00307FBF" w:rsidRDefault="009E26F2" w:rsidP="00093665">
      <w:pPr>
        <w:tabs>
          <w:tab w:val="left" w:pos="6135"/>
        </w:tabs>
        <w:rPr>
          <w:sz w:val="24"/>
          <w:szCs w:val="24"/>
        </w:rPr>
      </w:pPr>
    </w:p>
    <w:sectPr w:rsidR="009E26F2" w:rsidRPr="00307FBF" w:rsidSect="00C31C8A">
      <w:pgSz w:w="11906" w:h="16838" w:code="9"/>
      <w:pgMar w:top="284" w:right="566" w:bottom="284" w:left="1134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A6" w:rsidRDefault="000D2DA6">
      <w:r>
        <w:separator/>
      </w:r>
    </w:p>
  </w:endnote>
  <w:endnote w:type="continuationSeparator" w:id="1">
    <w:p w:rsidR="000D2DA6" w:rsidRDefault="000D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A6" w:rsidRDefault="000D2DA6">
      <w:r>
        <w:separator/>
      </w:r>
    </w:p>
  </w:footnote>
  <w:footnote w:type="continuationSeparator" w:id="1">
    <w:p w:rsidR="000D2DA6" w:rsidRDefault="000D2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1C597E"/>
    <w:multiLevelType w:val="singleLevel"/>
    <w:tmpl w:val="EA2639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8A216C"/>
    <w:multiLevelType w:val="singleLevel"/>
    <w:tmpl w:val="B7469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C5AC2"/>
    <w:multiLevelType w:val="singleLevel"/>
    <w:tmpl w:val="28164C6A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630FDF"/>
    <w:multiLevelType w:val="singleLevel"/>
    <w:tmpl w:val="124E80F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5D5164"/>
    <w:multiLevelType w:val="singleLevel"/>
    <w:tmpl w:val="7CDEB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183C8C"/>
    <w:multiLevelType w:val="hybridMultilevel"/>
    <w:tmpl w:val="5B7E63BA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7C1AEC"/>
    <w:multiLevelType w:val="hybridMultilevel"/>
    <w:tmpl w:val="7FBCF6B8"/>
    <w:lvl w:ilvl="0">
      <w:start w:val="1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3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37"/>
  </w:num>
  <w:num w:numId="5">
    <w:abstractNumId w:val="27"/>
  </w:num>
  <w:num w:numId="6">
    <w:abstractNumId w:val="24"/>
  </w:num>
  <w:num w:numId="7">
    <w:abstractNumId w:val="33"/>
  </w:num>
  <w:num w:numId="8">
    <w:abstractNumId w:val="16"/>
  </w:num>
  <w:num w:numId="9">
    <w:abstractNumId w:val="6"/>
  </w:num>
  <w:num w:numId="10">
    <w:abstractNumId w:val="40"/>
  </w:num>
  <w:num w:numId="11">
    <w:abstractNumId w:val="38"/>
  </w:num>
  <w:num w:numId="12">
    <w:abstractNumId w:val="11"/>
  </w:num>
  <w:num w:numId="13">
    <w:abstractNumId w:val="4"/>
  </w:num>
  <w:num w:numId="14">
    <w:abstractNumId w:val="32"/>
  </w:num>
  <w:num w:numId="15">
    <w:abstractNumId w:val="9"/>
  </w:num>
  <w:num w:numId="16">
    <w:abstractNumId w:val="23"/>
  </w:num>
  <w:num w:numId="17">
    <w:abstractNumId w:val="25"/>
  </w:num>
  <w:num w:numId="18">
    <w:abstractNumId w:val="41"/>
  </w:num>
  <w:num w:numId="19">
    <w:abstractNumId w:val="31"/>
  </w:num>
  <w:num w:numId="20">
    <w:abstractNumId w:val="22"/>
  </w:num>
  <w:num w:numId="21">
    <w:abstractNumId w:val="29"/>
  </w:num>
  <w:num w:numId="22">
    <w:abstractNumId w:val="20"/>
  </w:num>
  <w:num w:numId="23">
    <w:abstractNumId w:val="18"/>
  </w:num>
  <w:num w:numId="24">
    <w:abstractNumId w:val="7"/>
  </w:num>
  <w:num w:numId="25">
    <w:abstractNumId w:val="19"/>
  </w:num>
  <w:num w:numId="26">
    <w:abstractNumId w:val="30"/>
  </w:num>
  <w:num w:numId="27">
    <w:abstractNumId w:val="10"/>
  </w:num>
  <w:num w:numId="28">
    <w:abstractNumId w:val="21"/>
  </w:num>
  <w:num w:numId="29">
    <w:abstractNumId w:val="5"/>
  </w:num>
  <w:num w:numId="30">
    <w:abstractNumId w:val="43"/>
  </w:num>
  <w:num w:numId="31">
    <w:abstractNumId w:val="12"/>
  </w:num>
  <w:num w:numId="32">
    <w:abstractNumId w:val="35"/>
  </w:num>
  <w:num w:numId="33">
    <w:abstractNumId w:val="15"/>
  </w:num>
  <w:num w:numId="34">
    <w:abstractNumId w:val="26"/>
  </w:num>
  <w:num w:numId="35">
    <w:abstractNumId w:val="42"/>
  </w:num>
  <w:num w:numId="36">
    <w:abstractNumId w:val="39"/>
  </w:num>
  <w:num w:numId="37">
    <w:abstractNumId w:val="28"/>
  </w:num>
  <w:num w:numId="38">
    <w:abstractNumId w:val="2"/>
  </w:num>
  <w:num w:numId="39">
    <w:abstractNumId w:val="8"/>
  </w:num>
  <w:num w:numId="40">
    <w:abstractNumId w:val="1"/>
  </w:num>
  <w:num w:numId="41">
    <w:abstractNumId w:val="14"/>
  </w:num>
  <w:num w:numId="42">
    <w:abstractNumId w:val="13"/>
  </w:num>
  <w:num w:numId="43">
    <w:abstractNumId w:val="17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19"/>
    <w:rsid w:val="0001237F"/>
    <w:rsid w:val="000648F3"/>
    <w:rsid w:val="00093665"/>
    <w:rsid w:val="000B44CB"/>
    <w:rsid w:val="000C2C1A"/>
    <w:rsid w:val="000D2DA6"/>
    <w:rsid w:val="000E45D8"/>
    <w:rsid w:val="00122CAC"/>
    <w:rsid w:val="001378F3"/>
    <w:rsid w:val="00153F7F"/>
    <w:rsid w:val="00183DC3"/>
    <w:rsid w:val="0029556E"/>
    <w:rsid w:val="002D3A0C"/>
    <w:rsid w:val="00307FBF"/>
    <w:rsid w:val="00332F3F"/>
    <w:rsid w:val="0033499E"/>
    <w:rsid w:val="00377426"/>
    <w:rsid w:val="003777CE"/>
    <w:rsid w:val="00384ECF"/>
    <w:rsid w:val="003D4C21"/>
    <w:rsid w:val="00401E96"/>
    <w:rsid w:val="00407A76"/>
    <w:rsid w:val="004431E7"/>
    <w:rsid w:val="00445DA5"/>
    <w:rsid w:val="004B5A41"/>
    <w:rsid w:val="004C0FA7"/>
    <w:rsid w:val="005122F7"/>
    <w:rsid w:val="00515CD8"/>
    <w:rsid w:val="00556FC3"/>
    <w:rsid w:val="00567EE5"/>
    <w:rsid w:val="005A6DAC"/>
    <w:rsid w:val="005F5303"/>
    <w:rsid w:val="006018DA"/>
    <w:rsid w:val="00686000"/>
    <w:rsid w:val="00691C80"/>
    <w:rsid w:val="006D1F6D"/>
    <w:rsid w:val="006F00AE"/>
    <w:rsid w:val="0071139D"/>
    <w:rsid w:val="00747D87"/>
    <w:rsid w:val="00751229"/>
    <w:rsid w:val="007A67A9"/>
    <w:rsid w:val="007E0EB6"/>
    <w:rsid w:val="00822DAC"/>
    <w:rsid w:val="0084474D"/>
    <w:rsid w:val="008825B8"/>
    <w:rsid w:val="008D1F19"/>
    <w:rsid w:val="00993189"/>
    <w:rsid w:val="009A1110"/>
    <w:rsid w:val="009E26F2"/>
    <w:rsid w:val="00A30B5B"/>
    <w:rsid w:val="00A42061"/>
    <w:rsid w:val="00A54878"/>
    <w:rsid w:val="00A67FA1"/>
    <w:rsid w:val="00AE2C8B"/>
    <w:rsid w:val="00B02333"/>
    <w:rsid w:val="00B20FAA"/>
    <w:rsid w:val="00B342AD"/>
    <w:rsid w:val="00B50AC9"/>
    <w:rsid w:val="00B81553"/>
    <w:rsid w:val="00B81BDD"/>
    <w:rsid w:val="00B81E71"/>
    <w:rsid w:val="00B8230F"/>
    <w:rsid w:val="00BC1493"/>
    <w:rsid w:val="00BD283F"/>
    <w:rsid w:val="00BF79DE"/>
    <w:rsid w:val="00C01900"/>
    <w:rsid w:val="00C11B28"/>
    <w:rsid w:val="00C21BA5"/>
    <w:rsid w:val="00C26EED"/>
    <w:rsid w:val="00C31C8A"/>
    <w:rsid w:val="00C41EFC"/>
    <w:rsid w:val="00C42077"/>
    <w:rsid w:val="00C8567F"/>
    <w:rsid w:val="00D513F4"/>
    <w:rsid w:val="00D615D6"/>
    <w:rsid w:val="00D90260"/>
    <w:rsid w:val="00DA00BB"/>
    <w:rsid w:val="00DA705F"/>
    <w:rsid w:val="00DC202B"/>
    <w:rsid w:val="00DE26B5"/>
    <w:rsid w:val="00E80010"/>
    <w:rsid w:val="00EC21EB"/>
    <w:rsid w:val="00EC70DA"/>
    <w:rsid w:val="00F10D0F"/>
    <w:rsid w:val="00F2126A"/>
    <w:rsid w:val="00F4790E"/>
    <w:rsid w:val="00F56A69"/>
    <w:rsid w:val="00F61706"/>
    <w:rsid w:val="00F707CF"/>
    <w:rsid w:val="00F92F2F"/>
    <w:rsid w:val="00FC1CE3"/>
    <w:rsid w:val="00FF465E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hanging="108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center"/>
    </w:pPr>
    <w:rPr>
      <w:sz w:val="24"/>
    </w:rPr>
  </w:style>
  <w:style w:type="paragraph" w:styleId="a6">
    <w:name w:val="Plain Text"/>
    <w:basedOn w:val="a"/>
    <w:rPr>
      <w:rFonts w:ascii="Courier New" w:hAnsi="Courier New"/>
    </w:rPr>
  </w:style>
  <w:style w:type="paragraph" w:styleId="a7">
    <w:name w:val="Balloon Text"/>
    <w:basedOn w:val="a"/>
    <w:semiHidden/>
    <w:rPr>
      <w:rFonts w:ascii="Tahoma" w:hAnsi="Tahoma"/>
      <w:sz w:val="16"/>
    </w:rPr>
  </w:style>
  <w:style w:type="paragraph" w:styleId="a8">
    <w:name w:val="Body Text Indent"/>
    <w:basedOn w:val="a"/>
    <w:pPr>
      <w:ind w:firstLine="851"/>
    </w:pPr>
    <w:rPr>
      <w:sz w:val="24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9">
    <w:name w:val="Hyperlink"/>
    <w:uiPriority w:val="99"/>
    <w:unhideWhenUsed/>
    <w:rsid w:val="009E26F2"/>
    <w:rPr>
      <w:color w:val="0000FF"/>
      <w:u w:val="single"/>
    </w:rPr>
  </w:style>
  <w:style w:type="character" w:styleId="aa">
    <w:name w:val="FollowedHyperlink"/>
    <w:uiPriority w:val="99"/>
    <w:unhideWhenUsed/>
    <w:rsid w:val="009E26F2"/>
    <w:rPr>
      <w:color w:val="800080"/>
      <w:u w:val="single"/>
    </w:rPr>
  </w:style>
  <w:style w:type="paragraph" w:customStyle="1" w:styleId="font5">
    <w:name w:val="font5"/>
    <w:basedOn w:val="a"/>
    <w:rsid w:val="00C31C8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C31C8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31C8A"/>
    <w:pPr>
      <w:spacing w:before="100" w:beforeAutospacing="1" w:after="100" w:afterAutospacing="1"/>
    </w:pPr>
    <w:rPr>
      <w:color w:val="000000"/>
      <w:sz w:val="24"/>
      <w:szCs w:val="24"/>
      <w:u w:val="single"/>
    </w:rPr>
  </w:style>
  <w:style w:type="paragraph" w:customStyle="1" w:styleId="xl63">
    <w:name w:val="xl63"/>
    <w:basedOn w:val="a"/>
    <w:rsid w:val="00C31C8A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64">
    <w:name w:val="xl64"/>
    <w:basedOn w:val="a"/>
    <w:rsid w:val="00C31C8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C31C8A"/>
    <w:pPr>
      <w:spacing w:before="100" w:beforeAutospacing="1" w:after="100" w:afterAutospacing="1"/>
    </w:pPr>
    <w:rPr>
      <w:rFonts w:ascii="Arial CYR" w:hAnsi="Arial CYR"/>
      <w:color w:val="0000FF"/>
      <w:sz w:val="16"/>
      <w:szCs w:val="16"/>
    </w:rPr>
  </w:style>
  <w:style w:type="paragraph" w:customStyle="1" w:styleId="xl66">
    <w:name w:val="xl66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C31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31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31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C31C8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2">
    <w:name w:val="xl82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C31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7">
    <w:name w:val="xl87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31C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31C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C31C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31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9">
    <w:name w:val="xl99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C31C8A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31C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C31C8A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31C8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31C8A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31C8A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C31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C31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9">
    <w:name w:val="xl109"/>
    <w:basedOn w:val="a"/>
    <w:rsid w:val="00C31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31C8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C31C8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C31C8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C31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C31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C31C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C31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C31C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31C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31C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31C8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b">
    <w:name w:val="Текст в заданном формате"/>
    <w:basedOn w:val="a"/>
    <w:qFormat/>
    <w:rsid w:val="00BD283F"/>
    <w:pPr>
      <w:widowControl w:val="0"/>
    </w:pPr>
    <w:rPr>
      <w:rFonts w:ascii="Liberation Mono" w:eastAsia="NSimSun" w:hAnsi="Liberation Mono" w:cs="Liberation Mono"/>
      <w:lang w:eastAsia="zh-CN" w:bidi="hi-IN"/>
    </w:rPr>
  </w:style>
  <w:style w:type="paragraph" w:styleId="ac">
    <w:name w:val="No Spacing"/>
    <w:uiPriority w:val="99"/>
    <w:qFormat/>
    <w:rsid w:val="0033499E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33499E"/>
    <w:rPr>
      <w:rFonts w:cs="Times New Roman"/>
      <w:b/>
    </w:rPr>
  </w:style>
  <w:style w:type="paragraph" w:styleId="ae">
    <w:name w:val="Normal (Web)"/>
    <w:basedOn w:val="a"/>
    <w:rsid w:val="00A420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ТУ по Серафимовичскому району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Бахтинова Н.В.</dc:creator>
  <cp:lastModifiedBy>Галина</cp:lastModifiedBy>
  <cp:revision>2</cp:revision>
  <cp:lastPrinted>2020-05-28T13:26:00Z</cp:lastPrinted>
  <dcterms:created xsi:type="dcterms:W3CDTF">2020-05-28T13:27:00Z</dcterms:created>
  <dcterms:modified xsi:type="dcterms:W3CDTF">2020-05-28T13:27:00Z</dcterms:modified>
</cp:coreProperties>
</file>