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РОССИЙСКАЯ ФЕДЕРАЦИЯ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ОТРОЖКИНСКИЙ СЕЛЬСКИЙ СОВЕТ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ОТРОЖКИНСКОГО СЕЛЬСКОГО ПОСЕЛЕНИЯ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СЕРАФИМОВИЧСКОГО МУНИЦИПАЛЬНОГО РАЙОНА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ВОЛГОГРАДСКОЙ ОБЛАСТИ</w:t>
      </w:r>
    </w:p>
    <w:p w:rsidR="008735BD" w:rsidRPr="001D22E5" w:rsidRDefault="008735BD" w:rsidP="001D22E5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:rsidR="008735BD" w:rsidRDefault="008735BD" w:rsidP="00B85565">
      <w:pPr>
        <w:jc w:val="center"/>
        <w:rPr>
          <w:sz w:val="26"/>
          <w:szCs w:val="26"/>
        </w:rPr>
      </w:pPr>
    </w:p>
    <w:p w:rsidR="008735BD" w:rsidRPr="00346C73" w:rsidRDefault="008735BD" w:rsidP="00B85565">
      <w:pPr>
        <w:jc w:val="center"/>
        <w:rPr>
          <w:b/>
          <w:sz w:val="26"/>
          <w:szCs w:val="26"/>
        </w:rPr>
      </w:pPr>
      <w:r w:rsidRPr="00346C73">
        <w:rPr>
          <w:b/>
          <w:sz w:val="26"/>
          <w:szCs w:val="26"/>
        </w:rPr>
        <w:t xml:space="preserve">РЕШЕНИЕ </w:t>
      </w:r>
    </w:p>
    <w:p w:rsidR="008735BD" w:rsidRDefault="008735BD" w:rsidP="00B85565">
      <w:pPr>
        <w:rPr>
          <w:spacing w:val="7"/>
          <w:sz w:val="26"/>
          <w:szCs w:val="26"/>
        </w:rPr>
      </w:pPr>
      <w:r>
        <w:rPr>
          <w:sz w:val="26"/>
          <w:szCs w:val="26"/>
        </w:rPr>
        <w:t xml:space="preserve">18 ноября   </w:t>
      </w:r>
      <w:smartTag w:uri="urn:schemas-microsoft-com:office:smarttags" w:element="metricconverter">
        <w:smartTagPr>
          <w:attr w:name="ProductID" w:val="2014 г"/>
        </w:smartTagPr>
        <w:r w:rsidRPr="00EC7F64">
          <w:rPr>
            <w:spacing w:val="7"/>
            <w:sz w:val="26"/>
            <w:szCs w:val="26"/>
          </w:rPr>
          <w:t>2014 г</w:t>
        </w:r>
      </w:smartTag>
      <w:r w:rsidRPr="00EC7F64">
        <w:rPr>
          <w:spacing w:val="7"/>
          <w:sz w:val="26"/>
          <w:szCs w:val="26"/>
        </w:rPr>
        <w:t xml:space="preserve">.   </w:t>
      </w:r>
      <w:r>
        <w:rPr>
          <w:spacing w:val="7"/>
          <w:sz w:val="26"/>
          <w:szCs w:val="26"/>
        </w:rPr>
        <w:t xml:space="preserve">                                                                             №  22</w:t>
      </w:r>
    </w:p>
    <w:p w:rsidR="008735BD" w:rsidRPr="00B85565" w:rsidRDefault="008735BD" w:rsidP="00B85565">
      <w:pPr>
        <w:rPr>
          <w:sz w:val="26"/>
          <w:szCs w:val="26"/>
        </w:rPr>
      </w:pPr>
    </w:p>
    <w:p w:rsidR="008735BD" w:rsidRPr="00EC7F64" w:rsidRDefault="008735BD" w:rsidP="00B85565">
      <w:pPr>
        <w:rPr>
          <w:sz w:val="26"/>
          <w:szCs w:val="26"/>
        </w:rPr>
      </w:pPr>
    </w:p>
    <w:p w:rsidR="008735BD" w:rsidRPr="007F427B" w:rsidRDefault="008735BD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 w:rsidRPr="007F427B">
        <w:rPr>
          <w:b/>
          <w:sz w:val="26"/>
          <w:szCs w:val="26"/>
        </w:rPr>
        <w:t>О налоге на имущество физических лиц</w:t>
      </w:r>
    </w:p>
    <w:p w:rsidR="008735BD" w:rsidRPr="007F427B" w:rsidRDefault="008735BD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</w:p>
    <w:p w:rsidR="008735BD" w:rsidRDefault="008735BD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 xml:space="preserve">      В соответствии с Федеральным законом от 04.10.2014 г. № 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</w:t>
      </w:r>
      <w:r>
        <w:rPr>
          <w:sz w:val="25"/>
          <w:szCs w:val="25"/>
        </w:rPr>
        <w:t xml:space="preserve">физических лиц», пп.3 п.1 ст. 19 </w:t>
      </w:r>
      <w:r w:rsidRPr="00AB184F">
        <w:rPr>
          <w:sz w:val="25"/>
          <w:szCs w:val="25"/>
        </w:rPr>
        <w:t xml:space="preserve"> Устава Отрожкинского сельского поселения Серафимовичского муниципального района, 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 xml:space="preserve">Отрожкинский сельский Совет </w:t>
      </w:r>
      <w:r w:rsidRPr="00AB184F">
        <w:rPr>
          <w:b/>
          <w:sz w:val="25"/>
          <w:szCs w:val="25"/>
        </w:rPr>
        <w:t>решил</w:t>
      </w:r>
      <w:r w:rsidRPr="00AB184F">
        <w:rPr>
          <w:sz w:val="25"/>
          <w:szCs w:val="25"/>
        </w:rPr>
        <w:t>: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>1.</w:t>
      </w:r>
      <w:r w:rsidRPr="00AB184F">
        <w:rPr>
          <w:sz w:val="25"/>
          <w:szCs w:val="25"/>
        </w:rPr>
        <w:t xml:space="preserve">    Ввести на территории Отрожкинского сельского поселения Серафимовичского муниципального района налог на имущество физических лиц. Налог на имущество физических лиц вводится в действие настоящим решением и является обязательным к уплате на территории Отрожкинского сельского поселения Серафимовичского муниципального района.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>2.</w:t>
      </w:r>
      <w:r w:rsidRPr="00AB184F">
        <w:rPr>
          <w:sz w:val="25"/>
          <w:szCs w:val="25"/>
        </w:rPr>
        <w:t>Объектом налогообложения признается расположенное в пределах Отрожкинского сельского поселения Серафимовичского муниципального района следующее имущество: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1) жилой дом; 2) жилое помещение (квартира, комната); 3)гараж, машино-место;  4) единый недвижимый комплекс; 5) объект незавершенного строительства; 6) иные здания, строения, сооружения, помещения.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>3.</w:t>
      </w:r>
      <w:r w:rsidRPr="00AB184F">
        <w:rPr>
          <w:sz w:val="25"/>
          <w:szCs w:val="25"/>
        </w:rPr>
        <w:t xml:space="preserve">    Налоговые ставки.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 xml:space="preserve">3.1 В случае определения налоговой базы исходя из кадастровой стоимости объекта налогообложения </w:t>
      </w:r>
      <w:r w:rsidRPr="00AB184F">
        <w:rPr>
          <w:sz w:val="25"/>
          <w:szCs w:val="25"/>
        </w:rPr>
        <w:t>ставки налога на имущество физических лиц устанавливаются в отношении: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1) жилых домов, жилых помещений: единых недвижимых комплексов, в состав которых входит хотя бы одно жилое помещение (жилой дом);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2) гаражей и машино-мест – размере 0,1 процента кадастровой стоимости объекта налогообложения;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3) объектов незавершенного строительства в случае, если проектируемым назначением таких объектов является жилой дом, - в размере 0,1 процента кадастровой стоимости объекта налогообложения;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4)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2,0 процентов кадастровой стоимости объекта налогообложения;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>5) прочих объектов налогообложения – в размере 0,5 процента кадастровой стоимости объекта налогообложения.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>3.2 В случае определения налоговой базы исходя из инвентаризационной стоимости налоговые ставки устанавливаются</w:t>
      </w:r>
      <w:r w:rsidRPr="00AB184F">
        <w:rPr>
          <w:sz w:val="25"/>
          <w:szCs w:val="25"/>
        </w:rPr>
        <w:t xml:space="preserve"> на основе умноженной на коэффициент – дефлятор суммарной инвентаризационной стоимости объектов налогообложения, принадлежащих на праве  собственности налогоплательщику ( с учетом доли налогоплательщика в праве общей собственности на каждый из таких объектов),  в следующих пределах: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590"/>
        <w:gridCol w:w="2377"/>
        <w:gridCol w:w="2377"/>
      </w:tblGrid>
      <w:tr w:rsidR="008735BD" w:rsidRPr="00AB184F" w:rsidTr="00AB184F">
        <w:trPr>
          <w:trHeight w:val="465"/>
        </w:trPr>
        <w:tc>
          <w:tcPr>
            <w:tcW w:w="3227" w:type="dxa"/>
            <w:vMerge w:val="restart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B184F">
              <w:rPr>
                <w:b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344" w:type="dxa"/>
            <w:gridSpan w:val="3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AB184F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8735BD" w:rsidRPr="00AB184F" w:rsidTr="00AB184F">
        <w:trPr>
          <w:trHeight w:val="735"/>
        </w:trPr>
        <w:tc>
          <w:tcPr>
            <w:tcW w:w="3227" w:type="dxa"/>
            <w:vMerge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 xml:space="preserve">Жилые помещения </w:t>
            </w:r>
          </w:p>
        </w:tc>
        <w:tc>
          <w:tcPr>
            <w:tcW w:w="4754" w:type="dxa"/>
            <w:gridSpan w:val="2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Нежилые помещения, строения, сооружения</w:t>
            </w:r>
          </w:p>
        </w:tc>
      </w:tr>
      <w:tr w:rsidR="008735BD" w:rsidRPr="00AB184F" w:rsidTr="00AB184F">
        <w:trPr>
          <w:trHeight w:val="1770"/>
        </w:trPr>
        <w:tc>
          <w:tcPr>
            <w:tcW w:w="3227" w:type="dxa"/>
            <w:vMerge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не используемые для осуществления предпринимательской деятельностью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используемые для осуществления предпринимательской деятельности</w:t>
            </w:r>
          </w:p>
        </w:tc>
      </w:tr>
      <w:tr w:rsidR="008735BD" w:rsidRPr="00AB184F" w:rsidTr="00AB184F">
        <w:tc>
          <w:tcPr>
            <w:tcW w:w="322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До 300000,0 руб. (включительно)</w:t>
            </w:r>
          </w:p>
        </w:tc>
        <w:tc>
          <w:tcPr>
            <w:tcW w:w="1590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0,1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0,1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0,1</w:t>
            </w:r>
          </w:p>
        </w:tc>
      </w:tr>
      <w:tr w:rsidR="008735BD" w:rsidRPr="00AB184F" w:rsidTr="00AB184F">
        <w:tc>
          <w:tcPr>
            <w:tcW w:w="322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Свыше 300000,0 руб. до 500000,0 руб. (включительно)</w:t>
            </w:r>
          </w:p>
        </w:tc>
        <w:tc>
          <w:tcPr>
            <w:tcW w:w="1590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0,3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0,3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0,3</w:t>
            </w:r>
          </w:p>
        </w:tc>
      </w:tr>
      <w:tr w:rsidR="008735BD" w:rsidRPr="00AB184F" w:rsidTr="00AB184F">
        <w:tc>
          <w:tcPr>
            <w:tcW w:w="322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Свыше 500000,0 руб.</w:t>
            </w:r>
          </w:p>
        </w:tc>
        <w:tc>
          <w:tcPr>
            <w:tcW w:w="1590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1,0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1,0</w:t>
            </w:r>
          </w:p>
        </w:tc>
        <w:tc>
          <w:tcPr>
            <w:tcW w:w="2377" w:type="dxa"/>
          </w:tcPr>
          <w:p w:rsidR="008735BD" w:rsidRPr="00AB184F" w:rsidRDefault="008735BD" w:rsidP="00AB18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184F">
              <w:rPr>
                <w:sz w:val="22"/>
                <w:szCs w:val="22"/>
              </w:rPr>
              <w:t>2,0</w:t>
            </w:r>
          </w:p>
        </w:tc>
      </w:tr>
    </w:tbl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Уплата налога производится собственниками не позднее 1 октября года, следующего за истекшим налоговым периодом.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Установить, что для граждан, имеющих в собственности имущества, являющееся объектом налогообложения на территории Отрожкинского сельского поселения, льготы предоставляются в соответствии со статьей 407 главы 32 Налогового кодекса Российской Федерации.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С момента установления Волгоградской областной Думой единой даты начала применения на территории Волгоградской области Российской Федерации порядка определения налоговой базы, исходя из кадастровой стоимости объектов налогообложения подпункт 3.2 пункта 3 настоящего Решения утрачивает силу.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7.</w:t>
      </w:r>
      <w:r>
        <w:rPr>
          <w:sz w:val="26"/>
          <w:szCs w:val="26"/>
        </w:rPr>
        <w:t>Налог на имущество физических лиц вводится в действие на территории Отрожкинского сельского поселения Серафимовичского муниципального района Волгоградской области с 01 января 2015 года.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8.</w:t>
      </w:r>
      <w:r>
        <w:rPr>
          <w:sz w:val="26"/>
          <w:szCs w:val="26"/>
        </w:rPr>
        <w:t>Считать утратившими силу решения Отрожкинского сельского Совета №  15 от 19 ноября 2010 года</w:t>
      </w:r>
      <w:bookmarkStart w:id="0" w:name="_GoBack"/>
      <w:bookmarkEnd w:id="0"/>
      <w:r>
        <w:rPr>
          <w:sz w:val="26"/>
          <w:szCs w:val="26"/>
        </w:rPr>
        <w:t xml:space="preserve"> и № 17 от 05 ноября 2014 года.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Опубликовать настоящее решение в газете «Усть-Медведицкая газета».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184F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Отрожкинского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поселения:                                      Г.П. Коновалова</w:t>
      </w:r>
    </w:p>
    <w:p w:rsidR="008735BD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35BD" w:rsidRPr="006D5BAC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8735BD" w:rsidRPr="00004CEE" w:rsidRDefault="008735BD" w:rsidP="00B8410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6"/>
          <w:szCs w:val="26"/>
        </w:rPr>
      </w:pPr>
    </w:p>
    <w:p w:rsidR="008735BD" w:rsidRPr="00004CEE" w:rsidRDefault="008735BD" w:rsidP="00B841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735BD" w:rsidRPr="00004CEE" w:rsidSect="00D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061"/>
    <w:multiLevelType w:val="hybridMultilevel"/>
    <w:tmpl w:val="2278AB3E"/>
    <w:lvl w:ilvl="0" w:tplc="2B30510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E2F"/>
    <w:rsid w:val="00004CEE"/>
    <w:rsid w:val="00073C5A"/>
    <w:rsid w:val="001D22E5"/>
    <w:rsid w:val="001E0749"/>
    <w:rsid w:val="00345429"/>
    <w:rsid w:val="00346C73"/>
    <w:rsid w:val="005530F5"/>
    <w:rsid w:val="00653370"/>
    <w:rsid w:val="006D5BAC"/>
    <w:rsid w:val="00745E7B"/>
    <w:rsid w:val="0075777D"/>
    <w:rsid w:val="007D06AF"/>
    <w:rsid w:val="007F12FE"/>
    <w:rsid w:val="007F427B"/>
    <w:rsid w:val="00871705"/>
    <w:rsid w:val="008735BD"/>
    <w:rsid w:val="00AB184F"/>
    <w:rsid w:val="00AF4952"/>
    <w:rsid w:val="00B10872"/>
    <w:rsid w:val="00B8410C"/>
    <w:rsid w:val="00B85565"/>
    <w:rsid w:val="00BE5F45"/>
    <w:rsid w:val="00D22E2F"/>
    <w:rsid w:val="00DA5885"/>
    <w:rsid w:val="00E77AF5"/>
    <w:rsid w:val="00EC7F64"/>
    <w:rsid w:val="00ED08D7"/>
    <w:rsid w:val="00F236D2"/>
    <w:rsid w:val="00F62EBD"/>
    <w:rsid w:val="00FD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565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locked/>
    <w:rsid w:val="00073C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765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Зимняцкий сельский Совет</dc:title>
  <dc:subject/>
  <dc:creator>Algo</dc:creator>
  <cp:keywords/>
  <dc:description/>
  <cp:lastModifiedBy>комп-шефа</cp:lastModifiedBy>
  <cp:revision>5</cp:revision>
  <cp:lastPrinted>2014-11-28T07:12:00Z</cp:lastPrinted>
  <dcterms:created xsi:type="dcterms:W3CDTF">2014-11-27T10:01:00Z</dcterms:created>
  <dcterms:modified xsi:type="dcterms:W3CDTF">2014-11-28T07:12:00Z</dcterms:modified>
</cp:coreProperties>
</file>