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DD" w:rsidRPr="0051500C" w:rsidRDefault="004330DD" w:rsidP="004330D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4330DD" w:rsidRPr="0051500C" w:rsidRDefault="004330DD" w:rsidP="004330D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ОТРОЖКИНСКОГО</w:t>
      </w: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4330DD" w:rsidRPr="0051500C" w:rsidRDefault="004330DD" w:rsidP="004330D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СЕРАФИМОВИЧСКОГО МУНИЦИПАЛЬНОГО РАЙОНА</w:t>
      </w:r>
    </w:p>
    <w:p w:rsidR="004330DD" w:rsidRPr="0051500C" w:rsidRDefault="004330DD" w:rsidP="004330DD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ВОЛГОГРАДСКОЙ ОБЛАСТИ</w:t>
      </w:r>
    </w:p>
    <w:p w:rsidR="004330DD" w:rsidRDefault="004330DD" w:rsidP="004330DD"/>
    <w:p w:rsidR="004330DD" w:rsidRDefault="004330DD" w:rsidP="004330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330DD" w:rsidRDefault="004330DD" w:rsidP="004330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Pr="00EA493F">
        <w:rPr>
          <w:rFonts w:ascii="Arial" w:hAnsi="Arial" w:cs="Arial"/>
          <w:sz w:val="24"/>
          <w:szCs w:val="24"/>
        </w:rPr>
        <w:t xml:space="preserve"> </w:t>
      </w:r>
      <w:r w:rsidR="002859E0">
        <w:rPr>
          <w:rFonts w:ascii="Arial" w:hAnsi="Arial" w:cs="Arial"/>
          <w:sz w:val="24"/>
          <w:szCs w:val="24"/>
        </w:rPr>
        <w:t>52</w:t>
      </w:r>
      <w:r w:rsidRPr="004330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2859E0">
        <w:rPr>
          <w:rFonts w:ascii="Arial" w:hAnsi="Arial" w:cs="Arial"/>
          <w:sz w:val="24"/>
          <w:szCs w:val="24"/>
        </w:rPr>
        <w:t>23 декабря  2019</w:t>
      </w:r>
      <w:r w:rsidRPr="004330DD">
        <w:rPr>
          <w:rFonts w:ascii="Arial" w:hAnsi="Arial" w:cs="Arial"/>
          <w:sz w:val="24"/>
          <w:szCs w:val="24"/>
        </w:rPr>
        <w:t xml:space="preserve"> года</w:t>
      </w:r>
    </w:p>
    <w:p w:rsidR="002859E0" w:rsidRDefault="002859E0" w:rsidP="004330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9E0" w:rsidRPr="002859E0" w:rsidRDefault="002859E0" w:rsidP="002859E0">
      <w:pPr>
        <w:pStyle w:val="ConsPlusTitle"/>
        <w:ind w:left="-284" w:right="56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859E0">
        <w:rPr>
          <w:rFonts w:ascii="Times New Roman" w:hAnsi="Times New Roman" w:cs="Times New Roman"/>
          <w:sz w:val="28"/>
          <w:szCs w:val="28"/>
        </w:rPr>
        <w:t xml:space="preserve">Об организации продажи имущества, находящегося в  муниципальной собственности </w:t>
      </w:r>
      <w:proofErr w:type="spellStart"/>
      <w:r w:rsidRPr="002859E0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Pr="002859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59E0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2859E0">
        <w:rPr>
          <w:rFonts w:ascii="Times New Roman" w:hAnsi="Times New Roman" w:cs="Times New Roman"/>
          <w:sz w:val="28"/>
          <w:szCs w:val="28"/>
        </w:rPr>
        <w:t xml:space="preserve"> муниципального района   Волгоградской области</w:t>
      </w:r>
    </w:p>
    <w:p w:rsidR="002859E0" w:rsidRPr="00F465B1" w:rsidRDefault="002859E0" w:rsidP="002859E0">
      <w:pPr>
        <w:pStyle w:val="ConsPlusNormal"/>
        <w:ind w:left="-284" w:right="56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AA519C" w:rsidRDefault="002859E0" w:rsidP="002859E0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1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A51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A519C">
        <w:rPr>
          <w:rFonts w:ascii="Times New Roman" w:hAnsi="Times New Roman" w:cs="Times New Roman"/>
          <w:sz w:val="28"/>
          <w:szCs w:val="28"/>
        </w:rPr>
        <w:t xml:space="preserve"> от 21 декабря 2001  N 178-ФЗ "О приватизации государственного и муниципального имущества", 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Положением о приватизации муниципального имущества</w:t>
      </w:r>
      <w:r w:rsidR="001700C9" w:rsidRPr="00AA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0C9"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="001700C9" w:rsidRPr="00AA51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19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AA519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утвержденного Решением</w:t>
      </w:r>
      <w:r w:rsidR="001700C9" w:rsidRPr="00AA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0C9"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="001700C9" w:rsidRPr="00AA519C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="001700C9" w:rsidRPr="00AA519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1700C9" w:rsidRPr="00AA519C">
        <w:rPr>
          <w:rFonts w:ascii="Times New Roman" w:hAnsi="Times New Roman" w:cs="Times New Roman"/>
          <w:sz w:val="28"/>
          <w:szCs w:val="28"/>
        </w:rPr>
        <w:t xml:space="preserve"> муниципального района от 15 августа</w:t>
      </w:r>
      <w:proofErr w:type="gramEnd"/>
      <w:r w:rsidR="001700C9" w:rsidRPr="00AA519C">
        <w:rPr>
          <w:rFonts w:ascii="Times New Roman" w:hAnsi="Times New Roman" w:cs="Times New Roman"/>
          <w:sz w:val="28"/>
          <w:szCs w:val="28"/>
        </w:rPr>
        <w:t xml:space="preserve"> 2016г №17 </w:t>
      </w:r>
      <w:r w:rsidRPr="00AA519C">
        <w:rPr>
          <w:rFonts w:ascii="Times New Roman" w:hAnsi="Times New Roman" w:cs="Times New Roman"/>
          <w:sz w:val="28"/>
          <w:szCs w:val="28"/>
        </w:rPr>
        <w:t xml:space="preserve"> «Об</w:t>
      </w:r>
      <w:r w:rsidR="001700C9" w:rsidRPr="00AA519C">
        <w:rPr>
          <w:rFonts w:ascii="Times New Roman" w:hAnsi="Times New Roman" w:cs="Times New Roman"/>
          <w:sz w:val="28"/>
          <w:szCs w:val="28"/>
        </w:rPr>
        <w:t xml:space="preserve"> </w:t>
      </w:r>
      <w:r w:rsidRPr="00AA519C">
        <w:rPr>
          <w:rFonts w:ascii="Times New Roman" w:hAnsi="Times New Roman" w:cs="Times New Roman"/>
          <w:sz w:val="28"/>
          <w:szCs w:val="28"/>
        </w:rPr>
        <w:t xml:space="preserve">утверждении Положения о приватизации муниципального имущества </w:t>
      </w:r>
      <w:proofErr w:type="spellStart"/>
      <w:r w:rsidR="001700C9"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="001700C9" w:rsidRPr="00AA519C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Pr="00AA519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AA519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области»,</w:t>
      </w:r>
    </w:p>
    <w:p w:rsidR="002859E0" w:rsidRPr="00AA519C" w:rsidRDefault="002859E0" w:rsidP="002859E0">
      <w:pPr>
        <w:pStyle w:val="ConsPlusNormal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51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519C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859E0" w:rsidRPr="00AA519C" w:rsidRDefault="002859E0" w:rsidP="002859E0">
      <w:pPr>
        <w:pStyle w:val="ConsPlusNormal"/>
        <w:numPr>
          <w:ilvl w:val="0"/>
          <w:numId w:val="2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519C">
        <w:rPr>
          <w:rFonts w:ascii="Times New Roman" w:hAnsi="Times New Roman" w:cs="Times New Roman"/>
          <w:sz w:val="28"/>
          <w:szCs w:val="28"/>
        </w:rPr>
        <w:t xml:space="preserve">Создать постоянно действующую комиссию по продаже имущества, находящегося в муниципальной собственности </w:t>
      </w:r>
      <w:proofErr w:type="spellStart"/>
      <w:r w:rsidR="001700C9"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="001700C9" w:rsidRPr="00AA51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A519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AA519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1700C9" w:rsidRPr="00AA519C">
        <w:rPr>
          <w:rFonts w:ascii="Times New Roman" w:hAnsi="Times New Roman" w:cs="Times New Roman"/>
          <w:sz w:val="28"/>
          <w:szCs w:val="28"/>
        </w:rPr>
        <w:t xml:space="preserve"> </w:t>
      </w:r>
      <w:r w:rsidRPr="00AA519C">
        <w:rPr>
          <w:rFonts w:ascii="Times New Roman" w:hAnsi="Times New Roman" w:cs="Times New Roman"/>
          <w:sz w:val="28"/>
          <w:szCs w:val="28"/>
        </w:rPr>
        <w:t>в составе, согласно приложению 1.</w:t>
      </w:r>
    </w:p>
    <w:p w:rsidR="002859E0" w:rsidRPr="00AA519C" w:rsidRDefault="002859E0" w:rsidP="002859E0">
      <w:pPr>
        <w:pStyle w:val="ConsPlusNormal"/>
        <w:numPr>
          <w:ilvl w:val="0"/>
          <w:numId w:val="2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519C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48" w:history="1">
        <w:r w:rsidRPr="00AA519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A519C">
        <w:rPr>
          <w:rFonts w:ascii="Times New Roman" w:hAnsi="Times New Roman" w:cs="Times New Roman"/>
          <w:sz w:val="28"/>
          <w:szCs w:val="28"/>
        </w:rPr>
        <w:t xml:space="preserve"> о постоянно действующей комиссии администрации</w:t>
      </w:r>
      <w:r w:rsidR="001700C9" w:rsidRPr="00AA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0C9"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="001700C9" w:rsidRPr="00AA51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19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AA519C">
        <w:rPr>
          <w:rFonts w:ascii="Times New Roman" w:hAnsi="Times New Roman" w:cs="Times New Roman"/>
          <w:sz w:val="28"/>
          <w:szCs w:val="28"/>
        </w:rPr>
        <w:t xml:space="preserve"> Волгоградской области по продаже муниципального имущества, находящегося в собственности</w:t>
      </w:r>
      <w:r w:rsidR="001700C9" w:rsidRPr="00AA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0C9"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="001700C9" w:rsidRPr="00AA51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19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AA51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700C9" w:rsidRPr="00AA519C">
        <w:rPr>
          <w:rFonts w:ascii="Times New Roman" w:hAnsi="Times New Roman" w:cs="Times New Roman"/>
          <w:sz w:val="28"/>
          <w:szCs w:val="28"/>
        </w:rPr>
        <w:t xml:space="preserve">  </w:t>
      </w:r>
      <w:r w:rsidRPr="00AA519C">
        <w:rPr>
          <w:rFonts w:ascii="Times New Roman" w:hAnsi="Times New Roman" w:cs="Times New Roman"/>
          <w:sz w:val="28"/>
          <w:szCs w:val="28"/>
        </w:rPr>
        <w:t>Волгоградской области, согласно приложению 2.</w:t>
      </w:r>
    </w:p>
    <w:p w:rsidR="002859E0" w:rsidRPr="00AA519C" w:rsidRDefault="002859E0" w:rsidP="002859E0">
      <w:pPr>
        <w:pStyle w:val="ConsPlusNormal"/>
        <w:tabs>
          <w:tab w:val="left" w:pos="935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519C">
        <w:rPr>
          <w:rFonts w:ascii="Times New Roman" w:hAnsi="Times New Roman" w:cs="Times New Roman"/>
          <w:sz w:val="28"/>
          <w:szCs w:val="28"/>
        </w:rPr>
        <w:t xml:space="preserve">3. Утвердить типовую форму </w:t>
      </w:r>
      <w:hyperlink w:anchor="P105" w:history="1">
        <w:r w:rsidRPr="00AA519C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Pr="00AA519C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 согласно приложению 3.</w:t>
      </w:r>
    </w:p>
    <w:p w:rsidR="002859E0" w:rsidRPr="00AA519C" w:rsidRDefault="002859E0" w:rsidP="002859E0">
      <w:pPr>
        <w:pStyle w:val="ConsPlusNormal"/>
        <w:tabs>
          <w:tab w:val="left" w:pos="935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519C">
        <w:rPr>
          <w:rFonts w:ascii="Times New Roman" w:hAnsi="Times New Roman" w:cs="Times New Roman"/>
          <w:sz w:val="28"/>
          <w:szCs w:val="28"/>
        </w:rPr>
        <w:t xml:space="preserve">4. Утвердить типовую форму </w:t>
      </w:r>
      <w:hyperlink w:anchor="P227" w:history="1">
        <w:r w:rsidRPr="00AA519C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Pr="00AA519C">
        <w:rPr>
          <w:rFonts w:ascii="Times New Roman" w:hAnsi="Times New Roman" w:cs="Times New Roman"/>
          <w:sz w:val="28"/>
          <w:szCs w:val="28"/>
        </w:rPr>
        <w:t xml:space="preserve"> на приобретение муниципального имущества посредством публичного предложения в электронной форме согласно приложению 4.</w:t>
      </w:r>
    </w:p>
    <w:p w:rsidR="002859E0" w:rsidRPr="00AA519C" w:rsidRDefault="002859E0" w:rsidP="002859E0">
      <w:pPr>
        <w:pStyle w:val="ConsPlusNormal"/>
        <w:tabs>
          <w:tab w:val="left" w:pos="935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519C">
        <w:rPr>
          <w:rFonts w:ascii="Times New Roman" w:hAnsi="Times New Roman" w:cs="Times New Roman"/>
          <w:sz w:val="28"/>
          <w:szCs w:val="28"/>
        </w:rPr>
        <w:t xml:space="preserve">5. Утвердить типовую форму </w:t>
      </w:r>
      <w:hyperlink w:anchor="P354" w:history="1">
        <w:r w:rsidRPr="00AA519C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Pr="00AA519C">
        <w:rPr>
          <w:rFonts w:ascii="Times New Roman" w:hAnsi="Times New Roman" w:cs="Times New Roman"/>
          <w:sz w:val="28"/>
          <w:szCs w:val="28"/>
        </w:rPr>
        <w:t xml:space="preserve"> на приобретение муниципального имущества без объявления цены в электронной форме согласно приложению 5.</w:t>
      </w:r>
    </w:p>
    <w:p w:rsidR="002859E0" w:rsidRPr="00AA519C" w:rsidRDefault="002859E0" w:rsidP="002859E0">
      <w:pPr>
        <w:pStyle w:val="ConsPlusNormal"/>
        <w:tabs>
          <w:tab w:val="left" w:pos="935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519C">
        <w:rPr>
          <w:rFonts w:ascii="Times New Roman" w:hAnsi="Times New Roman" w:cs="Times New Roman"/>
          <w:sz w:val="28"/>
          <w:szCs w:val="28"/>
        </w:rPr>
        <w:t xml:space="preserve">6. Утвердить типовую форму </w:t>
      </w:r>
      <w:hyperlink w:anchor="P473" w:history="1">
        <w:r w:rsidRPr="00AA519C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Pr="00AA519C">
        <w:rPr>
          <w:rFonts w:ascii="Times New Roman" w:hAnsi="Times New Roman" w:cs="Times New Roman"/>
          <w:sz w:val="28"/>
          <w:szCs w:val="28"/>
        </w:rPr>
        <w:t xml:space="preserve"> на участие в конкурсе в электронной форме согласно приложению 6.</w:t>
      </w:r>
    </w:p>
    <w:p w:rsidR="002859E0" w:rsidRPr="00AA519C" w:rsidRDefault="002859E0" w:rsidP="002859E0">
      <w:pPr>
        <w:pStyle w:val="ConsPlusNormal"/>
        <w:tabs>
          <w:tab w:val="left" w:pos="935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519C">
        <w:rPr>
          <w:rFonts w:ascii="Times New Roman" w:hAnsi="Times New Roman" w:cs="Times New Roman"/>
          <w:sz w:val="28"/>
          <w:szCs w:val="28"/>
        </w:rPr>
        <w:t xml:space="preserve">7. Утвердить типовую форму </w:t>
      </w:r>
      <w:hyperlink w:anchor="P550" w:history="1">
        <w:r w:rsidRPr="00AA519C"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 w:rsidRPr="00AA519C">
        <w:rPr>
          <w:rFonts w:ascii="Times New Roman" w:hAnsi="Times New Roman" w:cs="Times New Roman"/>
          <w:sz w:val="28"/>
          <w:szCs w:val="28"/>
        </w:rPr>
        <w:t xml:space="preserve"> о задатке согласно приложению 7.</w:t>
      </w:r>
    </w:p>
    <w:p w:rsidR="00AA519C" w:rsidRDefault="002859E0" w:rsidP="00AA519C">
      <w:pPr>
        <w:pStyle w:val="ConsPlusNormal"/>
        <w:tabs>
          <w:tab w:val="left" w:pos="935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519C">
        <w:rPr>
          <w:rFonts w:ascii="Times New Roman" w:hAnsi="Times New Roman" w:cs="Times New Roman"/>
          <w:sz w:val="28"/>
          <w:szCs w:val="28"/>
        </w:rPr>
        <w:t>8. Признать утратившими силу:</w:t>
      </w:r>
    </w:p>
    <w:p w:rsidR="00AA519C" w:rsidRPr="00AA519C" w:rsidRDefault="00AA519C" w:rsidP="00AA519C">
      <w:pPr>
        <w:pStyle w:val="ConsPlusNormal"/>
        <w:tabs>
          <w:tab w:val="left" w:pos="935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E0" w:rsidRPr="00AA519C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Pr="00AA519C">
        <w:rPr>
          <w:rFonts w:ascii="Times New Roman" w:hAnsi="Times New Roman" w:cs="Times New Roman"/>
          <w:sz w:val="28"/>
          <w:szCs w:val="28"/>
        </w:rPr>
        <w:t>ение</w:t>
      </w:r>
      <w:r w:rsidR="002859E0" w:rsidRPr="00AA51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700C9"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="001700C9" w:rsidRPr="00AA51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A519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859E0" w:rsidRPr="00AA519C">
        <w:rPr>
          <w:rFonts w:ascii="Times New Roman" w:hAnsi="Times New Roman" w:cs="Times New Roman"/>
          <w:sz w:val="28"/>
          <w:szCs w:val="28"/>
        </w:rPr>
        <w:lastRenderedPageBreak/>
        <w:t>Серафимовичскогомуниципального</w:t>
      </w:r>
      <w:proofErr w:type="spellEnd"/>
      <w:r w:rsidR="002859E0" w:rsidRPr="00AA519C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  <w:r w:rsidRPr="00AA519C">
        <w:rPr>
          <w:rFonts w:ascii="Times New Roman" w:hAnsi="Times New Roman" w:cs="Times New Roman"/>
          <w:sz w:val="28"/>
          <w:szCs w:val="28"/>
        </w:rPr>
        <w:t xml:space="preserve"> от 06 июня     2018 года    № 30 «О создании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Pr="00AA51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A519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AA519C">
        <w:rPr>
          <w:rFonts w:ascii="Times New Roman" w:hAnsi="Times New Roman" w:cs="Times New Roman"/>
          <w:sz w:val="28"/>
          <w:szCs w:val="28"/>
        </w:rPr>
        <w:t xml:space="preserve">  муниципального района» </w:t>
      </w:r>
      <w:proofErr w:type="gramEnd"/>
    </w:p>
    <w:p w:rsidR="008126F3" w:rsidRPr="0064332F" w:rsidRDefault="00AA519C" w:rsidP="00643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kern w:val="1"/>
          <w:sz w:val="28"/>
          <w:szCs w:val="28"/>
        </w:rPr>
        <w:t>9</w:t>
      </w:r>
      <w:r w:rsidR="002859E0" w:rsidRPr="00AA519C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gramStart"/>
      <w:r w:rsidR="002859E0" w:rsidRPr="0064332F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64332F">
        <w:rPr>
          <w:rFonts w:ascii="Times New Roman" w:hAnsi="Times New Roman"/>
          <w:kern w:val="1"/>
          <w:sz w:val="28"/>
          <w:szCs w:val="28"/>
        </w:rPr>
        <w:t xml:space="preserve"> </w:t>
      </w:r>
      <w:r w:rsidR="002859E0" w:rsidRPr="0064332F">
        <w:rPr>
          <w:rFonts w:ascii="Times New Roman" w:hAnsi="Times New Roman"/>
          <w:sz w:val="28"/>
          <w:szCs w:val="28"/>
        </w:rPr>
        <w:t xml:space="preserve">исполнением постановления </w:t>
      </w:r>
      <w:r w:rsidR="0064332F" w:rsidRPr="0064332F">
        <w:rPr>
          <w:rFonts w:ascii="Times New Roman" w:hAnsi="Times New Roman"/>
          <w:sz w:val="28"/>
          <w:szCs w:val="28"/>
        </w:rPr>
        <w:t xml:space="preserve">возложить на консультанта  администрации </w:t>
      </w:r>
      <w:proofErr w:type="spellStart"/>
      <w:r w:rsidR="0064332F" w:rsidRPr="0064332F">
        <w:rPr>
          <w:rFonts w:ascii="Times New Roman" w:hAnsi="Times New Roman"/>
          <w:bCs/>
          <w:sz w:val="28"/>
          <w:szCs w:val="28"/>
        </w:rPr>
        <w:t>Отрожкинского</w:t>
      </w:r>
      <w:proofErr w:type="spellEnd"/>
      <w:r w:rsidR="0064332F" w:rsidRPr="0064332F">
        <w:rPr>
          <w:rFonts w:ascii="Times New Roman" w:hAnsi="Times New Roman"/>
          <w:sz w:val="28"/>
          <w:szCs w:val="28"/>
        </w:rPr>
        <w:t xml:space="preserve"> сельского  поселения Кузнецову  Светлану  Викторовну</w:t>
      </w:r>
      <w:r w:rsidR="008126F3">
        <w:rPr>
          <w:rFonts w:ascii="Times New Roman" w:hAnsi="Times New Roman"/>
          <w:sz w:val="28"/>
          <w:szCs w:val="28"/>
        </w:rPr>
        <w:t>.</w:t>
      </w:r>
    </w:p>
    <w:p w:rsidR="002859E0" w:rsidRPr="00AA519C" w:rsidRDefault="00AA519C" w:rsidP="00AA519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859E0" w:rsidRPr="00AA519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подписания, подлежит официальному опубликованию и размещению на официальном сайте администрации</w:t>
      </w:r>
      <w:r w:rsidR="008126F3" w:rsidRPr="00812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6F3" w:rsidRPr="00AA519C">
        <w:rPr>
          <w:rFonts w:ascii="Times New Roman" w:hAnsi="Times New Roman"/>
          <w:sz w:val="28"/>
          <w:szCs w:val="28"/>
        </w:rPr>
        <w:t>Отрожкинского</w:t>
      </w:r>
      <w:proofErr w:type="spellEnd"/>
      <w:r w:rsidR="008126F3" w:rsidRPr="00AA51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59E0" w:rsidRPr="00AA5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9E0" w:rsidRPr="00AA519C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="002859E0" w:rsidRPr="00AA519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в информационной телекоммуникационной сети «Интернет».</w:t>
      </w:r>
    </w:p>
    <w:p w:rsidR="002859E0" w:rsidRDefault="002859E0" w:rsidP="002859E0">
      <w:pPr>
        <w:ind w:left="-284" w:firstLine="426"/>
        <w:jc w:val="both"/>
        <w:rPr>
          <w:sz w:val="28"/>
          <w:szCs w:val="28"/>
        </w:rPr>
      </w:pPr>
    </w:p>
    <w:p w:rsidR="00AA519C" w:rsidRPr="00AA519C" w:rsidRDefault="00AA519C" w:rsidP="00AA519C">
      <w:p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AA519C">
        <w:rPr>
          <w:rFonts w:ascii="Times New Roman" w:hAnsi="Times New Roman"/>
          <w:sz w:val="28"/>
          <w:szCs w:val="28"/>
        </w:rPr>
        <w:t xml:space="preserve">Глава </w:t>
      </w:r>
      <w:r w:rsidRPr="00AA519C">
        <w:rPr>
          <w:rStyle w:val="ac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A519C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>Отрожкинского</w:t>
      </w:r>
      <w:proofErr w:type="spellEnd"/>
      <w:r w:rsidRPr="00AA519C">
        <w:rPr>
          <w:rFonts w:ascii="Times New Roman" w:hAnsi="Times New Roman"/>
          <w:sz w:val="28"/>
          <w:szCs w:val="28"/>
        </w:rPr>
        <w:t xml:space="preserve">  </w:t>
      </w:r>
    </w:p>
    <w:p w:rsidR="00AA519C" w:rsidRPr="00AA519C" w:rsidRDefault="00AA519C" w:rsidP="00AA519C">
      <w:pPr>
        <w:spacing w:after="0"/>
        <w:ind w:left="-284" w:firstLine="426"/>
        <w:jc w:val="both"/>
        <w:rPr>
          <w:sz w:val="28"/>
          <w:szCs w:val="28"/>
        </w:rPr>
      </w:pPr>
      <w:r w:rsidRPr="00AA519C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519C">
        <w:rPr>
          <w:rFonts w:ascii="Times New Roman" w:hAnsi="Times New Roman"/>
          <w:sz w:val="28"/>
          <w:szCs w:val="28"/>
        </w:rPr>
        <w:t xml:space="preserve">поселения:                            Г.П.Коновалова                                                                              </w:t>
      </w:r>
    </w:p>
    <w:p w:rsidR="002859E0" w:rsidRPr="00AA519C" w:rsidRDefault="002859E0" w:rsidP="00AA519C">
      <w:pPr>
        <w:spacing w:after="0"/>
        <w:ind w:firstLine="720"/>
        <w:jc w:val="both"/>
        <w:rPr>
          <w:szCs w:val="28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8126F3" w:rsidRDefault="008126F3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8126F3" w:rsidRDefault="008126F3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4332F" w:rsidRDefault="0064332F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A519C" w:rsidRDefault="00AA519C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Pr="0064332F" w:rsidRDefault="002859E0" w:rsidP="0064332F">
      <w:pPr>
        <w:pStyle w:val="21"/>
        <w:tabs>
          <w:tab w:val="left" w:pos="4815"/>
        </w:tabs>
        <w:spacing w:line="100" w:lineRule="atLeast"/>
        <w:ind w:left="4815"/>
        <w:jc w:val="right"/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</w:pP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lastRenderedPageBreak/>
        <w:t>ПРИЛОЖЕНИЕ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1</w:t>
      </w: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к постановлению                                                                          администрации </w:t>
      </w:r>
      <w:proofErr w:type="spellStart"/>
      <w:r w:rsidR="008126F3" w:rsidRPr="0064332F">
        <w:rPr>
          <w:sz w:val="22"/>
          <w:szCs w:val="22"/>
        </w:rPr>
        <w:t>Отрожкинского</w:t>
      </w:r>
      <w:proofErr w:type="spellEnd"/>
      <w:r w:rsidR="008126F3" w:rsidRPr="0064332F">
        <w:rPr>
          <w:sz w:val="22"/>
          <w:szCs w:val="22"/>
        </w:rPr>
        <w:t xml:space="preserve"> сельского поселения </w:t>
      </w:r>
      <w:proofErr w:type="spellStart"/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>Серафимовичского</w:t>
      </w:r>
      <w:proofErr w:type="spellEnd"/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                                                                          муниципального района                                                                            от « </w:t>
      </w:r>
      <w:r w:rsidR="008126F3"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23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» 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 12   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2019  № </w:t>
      </w:r>
      <w:r w:rsidR="008126F3"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52</w:t>
      </w:r>
    </w:p>
    <w:p w:rsidR="008126F3" w:rsidRPr="008126F3" w:rsidRDefault="008126F3" w:rsidP="008126F3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</w:pPr>
    </w:p>
    <w:p w:rsidR="002859E0" w:rsidRPr="0070592B" w:rsidRDefault="002859E0" w:rsidP="00812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92B">
        <w:rPr>
          <w:rFonts w:ascii="Times New Roman" w:hAnsi="Times New Roman"/>
          <w:b/>
          <w:sz w:val="28"/>
          <w:szCs w:val="28"/>
        </w:rPr>
        <w:t>Состав постоянно действующей комиссии по продаже имущества,</w:t>
      </w:r>
    </w:p>
    <w:p w:rsidR="002859E0" w:rsidRPr="008126F3" w:rsidRDefault="002859E0" w:rsidP="00812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92B">
        <w:rPr>
          <w:rFonts w:ascii="Times New Roman" w:hAnsi="Times New Roman"/>
          <w:b/>
          <w:sz w:val="28"/>
          <w:szCs w:val="28"/>
        </w:rPr>
        <w:t xml:space="preserve"> находящегося в муниципальной собственности  </w:t>
      </w:r>
      <w:proofErr w:type="spellStart"/>
      <w:r w:rsidR="0070592B" w:rsidRPr="0070592B">
        <w:rPr>
          <w:rFonts w:ascii="Times New Roman" w:hAnsi="Times New Roman"/>
          <w:b/>
          <w:sz w:val="28"/>
          <w:szCs w:val="28"/>
        </w:rPr>
        <w:t>Отрожкинского</w:t>
      </w:r>
      <w:proofErr w:type="spellEnd"/>
      <w:r w:rsidR="0070592B" w:rsidRPr="0070592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7059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592B">
        <w:rPr>
          <w:rFonts w:ascii="Times New Roman" w:hAnsi="Times New Roman"/>
          <w:b/>
          <w:sz w:val="28"/>
          <w:szCs w:val="28"/>
        </w:rPr>
        <w:t>Серафимовичского</w:t>
      </w:r>
      <w:proofErr w:type="spellEnd"/>
      <w:r w:rsidRPr="0070592B"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</w:t>
      </w:r>
      <w:r w:rsidRPr="008126F3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2859E0" w:rsidRPr="00427E01" w:rsidRDefault="002859E0" w:rsidP="008126F3">
      <w:pPr>
        <w:spacing w:after="0"/>
        <w:jc w:val="center"/>
        <w:rPr>
          <w:sz w:val="28"/>
          <w:szCs w:val="28"/>
        </w:rPr>
      </w:pPr>
    </w:p>
    <w:p w:rsidR="002859E0" w:rsidRDefault="008126F3" w:rsidP="002859E0">
      <w:pPr>
        <w:pStyle w:val="a7"/>
        <w:numPr>
          <w:ilvl w:val="0"/>
          <w:numId w:val="4"/>
        </w:numPr>
        <w:ind w:left="-284" w:firstLine="426"/>
        <w:rPr>
          <w:szCs w:val="28"/>
        </w:rPr>
      </w:pPr>
      <w:r>
        <w:rPr>
          <w:szCs w:val="28"/>
        </w:rPr>
        <w:t>Коновалова Галина Петровна</w:t>
      </w:r>
      <w:r w:rsidR="002859E0">
        <w:rPr>
          <w:szCs w:val="28"/>
        </w:rPr>
        <w:t xml:space="preserve">  -  глав</w:t>
      </w:r>
      <w:r>
        <w:rPr>
          <w:szCs w:val="28"/>
        </w:rPr>
        <w:t>а</w:t>
      </w:r>
      <w:r w:rsidR="0070592B" w:rsidRPr="0070592B">
        <w:rPr>
          <w:szCs w:val="28"/>
        </w:rPr>
        <w:t xml:space="preserve"> </w:t>
      </w:r>
      <w:proofErr w:type="spellStart"/>
      <w:r w:rsidR="0070592B" w:rsidRPr="00AA519C">
        <w:rPr>
          <w:szCs w:val="28"/>
        </w:rPr>
        <w:t>Отрожкинского</w:t>
      </w:r>
      <w:proofErr w:type="spellEnd"/>
      <w:r w:rsidR="0070592B" w:rsidRPr="00AA519C">
        <w:rPr>
          <w:szCs w:val="28"/>
        </w:rPr>
        <w:t xml:space="preserve"> сельского поселения</w:t>
      </w:r>
      <w:r w:rsidR="002859E0">
        <w:rPr>
          <w:szCs w:val="28"/>
        </w:rPr>
        <w:t xml:space="preserve">  </w:t>
      </w:r>
      <w:proofErr w:type="spellStart"/>
      <w:r w:rsidR="002859E0">
        <w:rPr>
          <w:szCs w:val="28"/>
        </w:rPr>
        <w:t>Серафимовичского</w:t>
      </w:r>
      <w:proofErr w:type="spellEnd"/>
      <w:r w:rsidR="002859E0">
        <w:rPr>
          <w:szCs w:val="28"/>
        </w:rPr>
        <w:t xml:space="preserve"> муниципального района, председатель комиссии;</w:t>
      </w:r>
    </w:p>
    <w:p w:rsidR="002859E0" w:rsidRDefault="0070592B" w:rsidP="002859E0">
      <w:pPr>
        <w:pStyle w:val="a7"/>
        <w:numPr>
          <w:ilvl w:val="0"/>
          <w:numId w:val="4"/>
        </w:numPr>
        <w:spacing w:before="240"/>
        <w:ind w:left="-284" w:firstLine="426"/>
        <w:rPr>
          <w:szCs w:val="28"/>
        </w:rPr>
      </w:pPr>
      <w:r w:rsidRPr="0070592B">
        <w:rPr>
          <w:szCs w:val="28"/>
        </w:rPr>
        <w:t>Кузнецова Светлана Викторовна</w:t>
      </w:r>
      <w:r w:rsidR="002859E0" w:rsidRPr="0070592B">
        <w:rPr>
          <w:szCs w:val="28"/>
        </w:rPr>
        <w:t xml:space="preserve"> - </w:t>
      </w:r>
      <w:r w:rsidRPr="0070592B">
        <w:rPr>
          <w:szCs w:val="28"/>
        </w:rPr>
        <w:t xml:space="preserve">консультант– </w:t>
      </w:r>
      <w:proofErr w:type="gramStart"/>
      <w:r w:rsidRPr="0070592B">
        <w:rPr>
          <w:szCs w:val="28"/>
        </w:rPr>
        <w:t>гл</w:t>
      </w:r>
      <w:proofErr w:type="gramEnd"/>
      <w:r w:rsidRPr="0070592B">
        <w:rPr>
          <w:szCs w:val="28"/>
        </w:rPr>
        <w:t xml:space="preserve">авный бухгалтер администрации </w:t>
      </w:r>
      <w:proofErr w:type="spellStart"/>
      <w:r w:rsidRPr="0070592B">
        <w:rPr>
          <w:szCs w:val="28"/>
        </w:rPr>
        <w:t>Отрожкинского</w:t>
      </w:r>
      <w:proofErr w:type="spellEnd"/>
      <w:r w:rsidRPr="0070592B">
        <w:rPr>
          <w:szCs w:val="28"/>
        </w:rPr>
        <w:t xml:space="preserve"> сельского поселения </w:t>
      </w:r>
      <w:proofErr w:type="spellStart"/>
      <w:r w:rsidR="002859E0" w:rsidRPr="0070592B">
        <w:rPr>
          <w:szCs w:val="28"/>
        </w:rPr>
        <w:t>Серафимовичского</w:t>
      </w:r>
      <w:proofErr w:type="spellEnd"/>
      <w:r w:rsidR="002859E0" w:rsidRPr="0070592B">
        <w:rPr>
          <w:szCs w:val="28"/>
        </w:rPr>
        <w:t xml:space="preserve">       муниципального района, заместитель председателя комиссии</w:t>
      </w:r>
      <w:r w:rsidR="002859E0">
        <w:rPr>
          <w:szCs w:val="28"/>
        </w:rPr>
        <w:t>;</w:t>
      </w:r>
    </w:p>
    <w:p w:rsidR="002859E0" w:rsidRDefault="0070592B" w:rsidP="002859E0">
      <w:pPr>
        <w:pStyle w:val="a7"/>
        <w:numPr>
          <w:ilvl w:val="0"/>
          <w:numId w:val="4"/>
        </w:numPr>
        <w:spacing w:before="240"/>
        <w:ind w:left="-284" w:firstLine="426"/>
        <w:rPr>
          <w:szCs w:val="28"/>
        </w:rPr>
      </w:pPr>
      <w:proofErr w:type="spellStart"/>
      <w:r w:rsidRPr="0070592B">
        <w:rPr>
          <w:szCs w:val="28"/>
        </w:rPr>
        <w:t>Котовчихина</w:t>
      </w:r>
      <w:proofErr w:type="spellEnd"/>
      <w:r w:rsidRPr="0070592B">
        <w:rPr>
          <w:szCs w:val="28"/>
        </w:rPr>
        <w:t xml:space="preserve"> Надежда Александровна</w:t>
      </w:r>
      <w:r w:rsidR="002859E0" w:rsidRPr="0070592B">
        <w:rPr>
          <w:szCs w:val="28"/>
        </w:rPr>
        <w:t xml:space="preserve"> - </w:t>
      </w:r>
      <w:r w:rsidRPr="0070592B">
        <w:rPr>
          <w:szCs w:val="28"/>
        </w:rPr>
        <w:t xml:space="preserve">специалист 1 категории администрации </w:t>
      </w:r>
      <w:proofErr w:type="spellStart"/>
      <w:r w:rsidRPr="0070592B">
        <w:rPr>
          <w:szCs w:val="28"/>
        </w:rPr>
        <w:t>Отрожкинского</w:t>
      </w:r>
      <w:proofErr w:type="spellEnd"/>
      <w:r w:rsidRPr="0070592B">
        <w:rPr>
          <w:szCs w:val="28"/>
        </w:rPr>
        <w:t xml:space="preserve"> сельского поселения </w:t>
      </w:r>
      <w:proofErr w:type="spellStart"/>
      <w:r w:rsidR="002859E0" w:rsidRPr="0070592B">
        <w:rPr>
          <w:szCs w:val="28"/>
        </w:rPr>
        <w:t>Серафимовичского</w:t>
      </w:r>
      <w:proofErr w:type="spellEnd"/>
      <w:r w:rsidR="002859E0" w:rsidRPr="0070592B">
        <w:rPr>
          <w:szCs w:val="28"/>
        </w:rPr>
        <w:t xml:space="preserve"> муниципального</w:t>
      </w:r>
      <w:r w:rsidR="002859E0">
        <w:rPr>
          <w:szCs w:val="28"/>
        </w:rPr>
        <w:t xml:space="preserve"> района, секретарь комиссии;</w:t>
      </w:r>
    </w:p>
    <w:p w:rsidR="002859E0" w:rsidRDefault="0070592B" w:rsidP="002859E0">
      <w:pPr>
        <w:pStyle w:val="a9"/>
        <w:numPr>
          <w:ilvl w:val="0"/>
          <w:numId w:val="4"/>
        </w:numPr>
        <w:spacing w:before="240"/>
        <w:ind w:left="-284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Фофилова</w:t>
      </w:r>
      <w:proofErr w:type="spellEnd"/>
      <w:r>
        <w:rPr>
          <w:sz w:val="28"/>
          <w:szCs w:val="28"/>
        </w:rPr>
        <w:t xml:space="preserve"> М</w:t>
      </w:r>
      <w:r w:rsidRPr="0070592B">
        <w:rPr>
          <w:sz w:val="28"/>
          <w:szCs w:val="28"/>
        </w:rPr>
        <w:t>арина Витальевна</w:t>
      </w:r>
      <w:r w:rsidR="002859E0" w:rsidRPr="0070592B">
        <w:rPr>
          <w:sz w:val="28"/>
          <w:szCs w:val="28"/>
        </w:rPr>
        <w:t xml:space="preserve"> - </w:t>
      </w:r>
      <w:r w:rsidRPr="0070592B">
        <w:rPr>
          <w:sz w:val="28"/>
          <w:szCs w:val="28"/>
        </w:rPr>
        <w:t xml:space="preserve">ведущий специалист администрации </w:t>
      </w:r>
      <w:proofErr w:type="spellStart"/>
      <w:r w:rsidRPr="0070592B">
        <w:rPr>
          <w:sz w:val="28"/>
          <w:szCs w:val="28"/>
        </w:rPr>
        <w:t>Отрожкинского</w:t>
      </w:r>
      <w:proofErr w:type="spellEnd"/>
      <w:r>
        <w:rPr>
          <w:sz w:val="28"/>
          <w:szCs w:val="28"/>
        </w:rPr>
        <w:t xml:space="preserve"> </w:t>
      </w:r>
      <w:r w:rsidRPr="0070592B">
        <w:rPr>
          <w:sz w:val="28"/>
          <w:szCs w:val="28"/>
        </w:rPr>
        <w:t xml:space="preserve">сельского поселения </w:t>
      </w:r>
      <w:proofErr w:type="spellStart"/>
      <w:r w:rsidR="002859E0" w:rsidRPr="0070592B">
        <w:rPr>
          <w:sz w:val="28"/>
          <w:szCs w:val="28"/>
        </w:rPr>
        <w:t>Серафимовичского</w:t>
      </w:r>
      <w:proofErr w:type="spellEnd"/>
      <w:r w:rsidR="002859E0" w:rsidRPr="0070592B">
        <w:rPr>
          <w:sz w:val="28"/>
          <w:szCs w:val="28"/>
        </w:rPr>
        <w:t xml:space="preserve"> муниципального</w:t>
      </w:r>
      <w:r w:rsidR="002859E0" w:rsidRPr="000A576D">
        <w:rPr>
          <w:sz w:val="28"/>
          <w:szCs w:val="28"/>
        </w:rPr>
        <w:t xml:space="preserve"> района;</w:t>
      </w:r>
    </w:p>
    <w:p w:rsidR="002859E0" w:rsidRPr="00387DAC" w:rsidRDefault="0070592B" w:rsidP="002859E0">
      <w:pPr>
        <w:pStyle w:val="a4"/>
        <w:numPr>
          <w:ilvl w:val="0"/>
          <w:numId w:val="4"/>
        </w:num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Губина Ольга Робертовна</w:t>
      </w:r>
      <w:r w:rsidR="002859E0" w:rsidRPr="00387DA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859E0" w:rsidRPr="00387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 МКУ «Благоустройство и </w:t>
      </w:r>
      <w:proofErr w:type="spellStart"/>
      <w:r>
        <w:rPr>
          <w:sz w:val="28"/>
          <w:szCs w:val="28"/>
        </w:rPr>
        <w:t>досуговое</w:t>
      </w:r>
      <w:proofErr w:type="spellEnd"/>
      <w:r>
        <w:rPr>
          <w:sz w:val="28"/>
          <w:szCs w:val="28"/>
        </w:rPr>
        <w:t xml:space="preserve"> обслуживание» </w:t>
      </w:r>
      <w:proofErr w:type="spellStart"/>
      <w:r w:rsidRPr="0070592B">
        <w:rPr>
          <w:sz w:val="28"/>
          <w:szCs w:val="28"/>
        </w:rPr>
        <w:t>Отрожкинского</w:t>
      </w:r>
      <w:proofErr w:type="spellEnd"/>
      <w:r>
        <w:rPr>
          <w:sz w:val="28"/>
          <w:szCs w:val="28"/>
        </w:rPr>
        <w:t xml:space="preserve"> </w:t>
      </w:r>
      <w:r w:rsidRPr="0070592B">
        <w:rPr>
          <w:sz w:val="28"/>
          <w:szCs w:val="28"/>
        </w:rPr>
        <w:t xml:space="preserve">сельского поселения </w:t>
      </w:r>
      <w:proofErr w:type="spellStart"/>
      <w:r w:rsidRPr="0070592B">
        <w:rPr>
          <w:sz w:val="28"/>
          <w:szCs w:val="28"/>
        </w:rPr>
        <w:t>Серафимовичского</w:t>
      </w:r>
      <w:proofErr w:type="spellEnd"/>
      <w:r w:rsidRPr="0070592B">
        <w:rPr>
          <w:sz w:val="28"/>
          <w:szCs w:val="28"/>
        </w:rPr>
        <w:t xml:space="preserve"> муниципального</w:t>
      </w:r>
      <w:r w:rsidRPr="000A576D">
        <w:rPr>
          <w:sz w:val="28"/>
          <w:szCs w:val="28"/>
        </w:rPr>
        <w:t xml:space="preserve"> района</w:t>
      </w:r>
      <w:r w:rsidR="002859E0" w:rsidRPr="00387DAC">
        <w:rPr>
          <w:sz w:val="28"/>
          <w:szCs w:val="28"/>
        </w:rPr>
        <w:t>;</w:t>
      </w:r>
    </w:p>
    <w:p w:rsidR="002859E0" w:rsidRPr="0077137A" w:rsidRDefault="002859E0" w:rsidP="002859E0">
      <w:pPr>
        <w:ind w:left="-284" w:firstLine="426"/>
        <w:rPr>
          <w:sz w:val="24"/>
          <w:szCs w:val="24"/>
        </w:rPr>
      </w:pPr>
    </w:p>
    <w:p w:rsidR="002859E0" w:rsidRDefault="002859E0" w:rsidP="002859E0">
      <w:pPr>
        <w:pStyle w:val="a7"/>
        <w:ind w:left="-284" w:firstLine="426"/>
        <w:jc w:val="left"/>
        <w:rPr>
          <w:szCs w:val="28"/>
        </w:rPr>
      </w:pPr>
    </w:p>
    <w:p w:rsidR="002859E0" w:rsidRPr="00F465B1" w:rsidRDefault="002859E0" w:rsidP="002859E0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Default="002859E0" w:rsidP="002859E0">
      <w:pPr>
        <w:pStyle w:val="a7"/>
        <w:jc w:val="left"/>
        <w:rPr>
          <w:szCs w:val="28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B271B" w:rsidRDefault="006B271B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B271B" w:rsidRDefault="006B271B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B271B" w:rsidRDefault="006B271B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Pr="0070592B" w:rsidRDefault="002859E0" w:rsidP="0070592B">
      <w:pPr>
        <w:pStyle w:val="21"/>
        <w:tabs>
          <w:tab w:val="left" w:pos="4815"/>
        </w:tabs>
        <w:spacing w:line="100" w:lineRule="atLeast"/>
        <w:ind w:left="4815"/>
        <w:jc w:val="righ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lastRenderedPageBreak/>
        <w:t>ПРИЛОЖЕНИЕ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2</w:t>
      </w: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70592B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>к постановлению                                                                          администрации</w:t>
      </w:r>
      <w:r w:rsidR="0070592B" w:rsidRPr="0070592B">
        <w:rPr>
          <w:sz w:val="22"/>
          <w:szCs w:val="22"/>
        </w:rPr>
        <w:t xml:space="preserve"> </w:t>
      </w:r>
      <w:proofErr w:type="spellStart"/>
      <w:r w:rsidR="0070592B" w:rsidRPr="0070592B">
        <w:rPr>
          <w:sz w:val="22"/>
          <w:szCs w:val="22"/>
        </w:rPr>
        <w:t>Отрожкинского</w:t>
      </w:r>
      <w:proofErr w:type="spellEnd"/>
      <w:r w:rsidR="0070592B" w:rsidRPr="0070592B">
        <w:rPr>
          <w:sz w:val="22"/>
          <w:szCs w:val="22"/>
        </w:rPr>
        <w:t xml:space="preserve"> сельского поселения</w:t>
      </w:r>
      <w:r w:rsidRPr="0070592B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 </w:t>
      </w:r>
      <w:proofErr w:type="spellStart"/>
      <w:r w:rsidRPr="0070592B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>Серафимовичского</w:t>
      </w:r>
      <w:proofErr w:type="spellEnd"/>
      <w:r w:rsidRPr="0070592B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                                                                          муниципального района                                                                      от « </w:t>
      </w:r>
      <w:r w:rsidR="0070592B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23</w:t>
      </w:r>
      <w:r w:rsidRPr="0070592B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</w:t>
      </w:r>
      <w:r w:rsidRPr="0070592B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» </w:t>
      </w:r>
      <w:r w:rsidRPr="0070592B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 12   </w:t>
      </w:r>
      <w:r w:rsidRPr="0070592B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2019  № </w:t>
      </w:r>
      <w:r w:rsidR="0070592B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52</w:t>
      </w:r>
      <w:bookmarkStart w:id="0" w:name="P48"/>
      <w:bookmarkEnd w:id="0"/>
    </w:p>
    <w:p w:rsidR="002859E0" w:rsidRPr="0070592B" w:rsidRDefault="002859E0" w:rsidP="002859E0">
      <w:pPr>
        <w:pStyle w:val="ConsPlusTitle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0592B">
        <w:rPr>
          <w:rFonts w:ascii="Times New Roman" w:hAnsi="Times New Roman" w:cs="Times New Roman"/>
          <w:sz w:val="28"/>
          <w:szCs w:val="28"/>
        </w:rPr>
        <w:t>ПОЛОЖЕНИЕ</w:t>
      </w:r>
    </w:p>
    <w:p w:rsidR="002859E0" w:rsidRPr="0070592B" w:rsidRDefault="002859E0" w:rsidP="002859E0">
      <w:pPr>
        <w:pStyle w:val="ConsPlusTitle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0592B">
        <w:rPr>
          <w:rFonts w:ascii="Times New Roman" w:hAnsi="Times New Roman" w:cs="Times New Roman"/>
          <w:sz w:val="28"/>
          <w:szCs w:val="28"/>
        </w:rPr>
        <w:t>О ПОСТОЯННО ДЕЙСТВУЮЩЕЙ КОМИССИИ</w:t>
      </w:r>
    </w:p>
    <w:p w:rsidR="002859E0" w:rsidRPr="0070592B" w:rsidRDefault="002859E0" w:rsidP="002859E0">
      <w:pPr>
        <w:pStyle w:val="ConsPlusTitle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0592B">
        <w:rPr>
          <w:rFonts w:ascii="Times New Roman" w:hAnsi="Times New Roman" w:cs="Times New Roman"/>
          <w:sz w:val="28"/>
          <w:szCs w:val="28"/>
        </w:rPr>
        <w:t xml:space="preserve"> ПО ПРОДАЖЕИМУЩЕСТВА, НАХОДЯЩЕГОСЯ В МУНИЦИПАЛЬНОЙ СОБСТВЕННОСТИ</w:t>
      </w:r>
      <w:r w:rsidR="0070592B" w:rsidRPr="0070592B">
        <w:rPr>
          <w:rFonts w:ascii="Times New Roman" w:hAnsi="Times New Roman" w:cs="Times New Roman"/>
          <w:sz w:val="28"/>
          <w:szCs w:val="28"/>
        </w:rPr>
        <w:t xml:space="preserve">  ОТРОЖКИНСКОГО СЕЛЬСКОГО ПОСЕЛЕНИЯ</w:t>
      </w:r>
      <w:r w:rsidRPr="0070592B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</w:t>
      </w:r>
    </w:p>
    <w:p w:rsidR="002859E0" w:rsidRPr="0070592B" w:rsidRDefault="002859E0" w:rsidP="002859E0">
      <w:pPr>
        <w:pStyle w:val="ConsPlusTitle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0592B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2859E0" w:rsidRPr="00E20AA8" w:rsidRDefault="002859E0" w:rsidP="002859E0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Cs w:val="22"/>
        </w:rPr>
      </w:pPr>
    </w:p>
    <w:p w:rsidR="002859E0" w:rsidRPr="0070592B" w:rsidRDefault="002859E0" w:rsidP="002859E0">
      <w:pPr>
        <w:pStyle w:val="ConsPlusTitle"/>
        <w:numPr>
          <w:ilvl w:val="0"/>
          <w:numId w:val="5"/>
        </w:numPr>
        <w:ind w:right="42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92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859E0" w:rsidRPr="00F465B1" w:rsidRDefault="002859E0" w:rsidP="002859E0">
      <w:pPr>
        <w:pStyle w:val="ConsPlusTitle"/>
        <w:ind w:left="-66" w:right="424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1.1. Постоянно действующая комиссия администрации</w:t>
      </w:r>
      <w:r w:rsidR="0070592B" w:rsidRPr="0070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2B"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="0070592B" w:rsidRPr="00AA51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46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5B1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F465B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 продаже муниципального имущества, находящегося в собственности </w:t>
      </w:r>
      <w:proofErr w:type="spellStart"/>
      <w:r w:rsidR="0070592B"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="0070592B" w:rsidRPr="00AA51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465B1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F465B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именуется - комиссия), является коллегиальным действующим органом администрации</w:t>
      </w:r>
      <w:r w:rsidR="0070592B" w:rsidRPr="0070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2B"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="0070592B" w:rsidRPr="00AA51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46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5B1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F465B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именуется - Администрация).</w:t>
      </w:r>
    </w:p>
    <w:p w:rsidR="002859E0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6" w:history="1">
        <w:r w:rsidRPr="00F465B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0592B">
        <w:t xml:space="preserve"> </w:t>
      </w:r>
      <w:proofErr w:type="spellStart"/>
      <w:r w:rsidR="0070592B"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="0070592B" w:rsidRPr="00AA51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465B1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F465B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Федеральным </w:t>
      </w:r>
      <w:hyperlink r:id="rId7" w:history="1">
        <w:r w:rsidRPr="00F465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65B1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Положениями "</w:t>
      </w:r>
      <w:hyperlink r:id="rId8" w:history="1">
        <w:r w:rsidRPr="00F465B1">
          <w:rPr>
            <w:rFonts w:ascii="Times New Roman" w:hAnsi="Times New Roman" w:cs="Times New Roman"/>
            <w:color w:val="0000FF"/>
            <w:sz w:val="28"/>
            <w:szCs w:val="28"/>
          </w:rPr>
          <w:t>О приватизации муниципального имущества</w:t>
        </w:r>
      </w:hyperlink>
      <w:r w:rsidRPr="00F46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2B"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="0070592B" w:rsidRPr="00AA51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465B1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F465B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области", "</w:t>
      </w:r>
      <w:hyperlink r:id="rId9" w:history="1">
        <w:r w:rsidRPr="00F465B1">
          <w:rPr>
            <w:rFonts w:ascii="Times New Roman" w:hAnsi="Times New Roman" w:cs="Times New Roman"/>
            <w:color w:val="0000FF"/>
            <w:sz w:val="28"/>
            <w:szCs w:val="28"/>
          </w:rPr>
          <w:t>О порядке управления и распоряжения</w:t>
        </w:r>
      </w:hyperlink>
      <w:r w:rsidRPr="00F465B1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</w:t>
      </w:r>
      <w:r w:rsidR="0070592B" w:rsidRPr="0070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2B"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="0070592B" w:rsidRPr="00AA51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46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5B1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F465B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области".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70592B" w:rsidRDefault="0070592B" w:rsidP="0070592B">
      <w:pPr>
        <w:pStyle w:val="ConsPlusTitle"/>
        <w:ind w:lef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92B">
        <w:rPr>
          <w:rFonts w:ascii="Times New Roman" w:hAnsi="Times New Roman" w:cs="Times New Roman"/>
          <w:sz w:val="28"/>
          <w:szCs w:val="28"/>
        </w:rPr>
        <w:t xml:space="preserve">2. </w:t>
      </w:r>
      <w:r w:rsidR="002859E0" w:rsidRPr="0070592B">
        <w:rPr>
          <w:rFonts w:ascii="Times New Roman" w:hAnsi="Times New Roman" w:cs="Times New Roman"/>
          <w:sz w:val="28"/>
          <w:szCs w:val="28"/>
        </w:rPr>
        <w:t>Компетенция комиссии</w:t>
      </w:r>
    </w:p>
    <w:p w:rsidR="002859E0" w:rsidRPr="00DD2B99" w:rsidRDefault="002859E0" w:rsidP="002859E0">
      <w:pPr>
        <w:pStyle w:val="ConsPlusTitle"/>
        <w:ind w:left="84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2.1. Основной задачей комиссии является представление интересов продавца - Администрации при осуществлении продажи муниципального имущества, находящегося в собственности</w:t>
      </w:r>
      <w:r w:rsidR="0070592B" w:rsidRPr="0070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2B"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="0070592B" w:rsidRPr="00AA51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46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5B1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F465B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2.2. Основными функциями комиссии являются: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2.2.1. Рассмотрение заявок на участие в торгах (аукционах, конкурсах), продаже муниципального имущества посредством публичного предложения и без объявления цены, поданных юридическими и физическими лицами (далее - претенденты).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2.2.2. Принятие решения о признании претендентов участниками торгов (продажи) или об отказе в допуске претендентов к участию в торгах (продаже).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2.2.3. Проведение конкурсов.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 xml:space="preserve">2.2.4. Определение победителя торгов (аукционов, конкурсов), продажи </w:t>
      </w:r>
      <w:r w:rsidRPr="00F465B1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посредством публичного предложения и без объявления цены.</w:t>
      </w:r>
    </w:p>
    <w:p w:rsidR="002859E0" w:rsidRPr="00F465B1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70592B" w:rsidRDefault="002859E0" w:rsidP="002859E0">
      <w:pPr>
        <w:pStyle w:val="ConsPlusTitle"/>
        <w:ind w:left="-709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92B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2859E0" w:rsidRPr="00F465B1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 xml:space="preserve">3.1. Состав комиссии и последующие его изменения утверждаются постановлением Администрации. 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3.2. В состав комиссии входят председатель комиссии, заместитель председателя комиссии, секретарь комиссии и члены комиссии.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планирует деятельность комиссии;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созывает и ведет заседания комиссии;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 и членам комиссии;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формирует повестку дня заседания комиссии;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подписывает от имени комиссии все документы по вопросам, входящим в компетенцию комиссии.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Функции председателя комиссии в его отсутствие осуществляет его заместитель.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3.4. Секретарь комиссии: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осуществляет работу по подготовке документов для рассмотрения на заседании комиссии;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оповещает членов комиссии о месте, времени проведения заседания комиссии, повестке дня;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обеспечивает заблаговременное представление членам комиссии документов по вопросам повестки дня заседания комиссии;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ведет и оформляет протокол заседания комиссии;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обеспечивает сохранность документов, связанных с деятельностью комиссии.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Функции секретаря комиссии в его отсутствие осуществляет один из присутствующих членов комиссии.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3.5. Заседания комиссии проводятся председателем или (по его поручению или в его отсутствие) заместителем председателя комиссии по мере необходимости.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и заместителей председателя комиссии по поручению председателя комиссии заседание комиссии проводит один из ее членов.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3.6. Члены комиссии участвуют в ее работе лично. Заседание комиссии считается правомочным, если на нем присутствует не менее 50% от общего числа членов комиссии.</w:t>
      </w:r>
    </w:p>
    <w:p w:rsidR="002859E0" w:rsidRPr="00F465B1" w:rsidRDefault="002859E0" w:rsidP="002859E0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3.7. Решение комиссии принимается простым большинством голосов членов комиссии, присутствующих на заседании, путем открытого голосования.</w:t>
      </w:r>
    </w:p>
    <w:p w:rsidR="002859E0" w:rsidRPr="0070592B" w:rsidRDefault="002859E0" w:rsidP="0070592B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 xml:space="preserve">3.8. Решения комиссии в день проведения заседания </w:t>
      </w:r>
      <w:r>
        <w:rPr>
          <w:rFonts w:ascii="Times New Roman" w:hAnsi="Times New Roman" w:cs="Times New Roman"/>
          <w:sz w:val="28"/>
          <w:szCs w:val="28"/>
        </w:rPr>
        <w:t>комиссии оформляются протоколом,</w:t>
      </w:r>
      <w:r w:rsidRPr="00F465B1">
        <w:rPr>
          <w:rFonts w:ascii="Times New Roman" w:hAnsi="Times New Roman" w:cs="Times New Roman"/>
          <w:sz w:val="28"/>
          <w:szCs w:val="28"/>
        </w:rPr>
        <w:t xml:space="preserve"> который подписывается всеми членами комиссии, присутствующими на заседании.</w:t>
      </w: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B271B" w:rsidRDefault="006B271B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B271B" w:rsidRDefault="006B271B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Pr="0070592B" w:rsidRDefault="002859E0" w:rsidP="0070592B">
      <w:pPr>
        <w:pStyle w:val="21"/>
        <w:tabs>
          <w:tab w:val="left" w:pos="4815"/>
        </w:tabs>
        <w:spacing w:line="100" w:lineRule="atLeast"/>
        <w:ind w:left="4815"/>
        <w:jc w:val="right"/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</w:pP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lastRenderedPageBreak/>
        <w:t>ПРИЛОЖЕНИЕ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3</w:t>
      </w: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70592B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к постановлению                                                                          администрации </w:t>
      </w:r>
      <w:proofErr w:type="spellStart"/>
      <w:r w:rsidR="0070592B" w:rsidRPr="0070592B">
        <w:rPr>
          <w:sz w:val="22"/>
          <w:szCs w:val="22"/>
        </w:rPr>
        <w:t>Отрожкинского</w:t>
      </w:r>
      <w:proofErr w:type="spellEnd"/>
      <w:r w:rsidR="0070592B" w:rsidRPr="0070592B">
        <w:rPr>
          <w:sz w:val="22"/>
          <w:szCs w:val="22"/>
        </w:rPr>
        <w:t xml:space="preserve"> сельского поселения </w:t>
      </w:r>
      <w:proofErr w:type="spellStart"/>
      <w:r w:rsidRPr="0070592B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>Серафимовичского</w:t>
      </w:r>
      <w:proofErr w:type="spellEnd"/>
      <w:r w:rsidRPr="0070592B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                                                                          муниципального района                                                                      от « </w:t>
      </w:r>
      <w:r w:rsidR="0070592B" w:rsidRPr="0070592B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23</w:t>
      </w:r>
      <w:r w:rsidRPr="0070592B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</w:t>
      </w:r>
      <w:r w:rsidRPr="0070592B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» </w:t>
      </w:r>
      <w:r w:rsidRPr="0070592B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 12   </w:t>
      </w:r>
      <w:r w:rsidRPr="0070592B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2019  № </w:t>
      </w:r>
      <w:r w:rsidRPr="0070592B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5</w:t>
      </w:r>
      <w:r w:rsidR="0070592B" w:rsidRPr="0070592B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2</w:t>
      </w:r>
      <w:r w:rsidRPr="0070592B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 </w:t>
      </w:r>
    </w:p>
    <w:p w:rsidR="002859E0" w:rsidRPr="0070592B" w:rsidRDefault="002859E0" w:rsidP="0070592B">
      <w:pPr>
        <w:pStyle w:val="ConsPlusNormal"/>
        <w:ind w:left="-709" w:right="282" w:firstLine="283"/>
        <w:jc w:val="right"/>
        <w:rPr>
          <w:rFonts w:ascii="Times New Roman" w:hAnsi="Times New Roman" w:cs="Times New Roman"/>
          <w:szCs w:val="22"/>
        </w:rPr>
      </w:pPr>
    </w:p>
    <w:p w:rsidR="002859E0" w:rsidRDefault="002859E0" w:rsidP="002859E0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</w:p>
    <w:p w:rsidR="002859E0" w:rsidRPr="00682C0D" w:rsidRDefault="002859E0" w:rsidP="002859E0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ТИПОВАЯ ФОРМА ЗАЯВКИ</w:t>
      </w:r>
    </w:p>
    <w:p w:rsidR="002859E0" w:rsidRPr="00682C0D" w:rsidRDefault="002859E0" w:rsidP="002859E0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 УЧАСТИЕ В ЭЛЕКТРОННОМ АУКЦИОНЕ</w:t>
      </w:r>
    </w:p>
    <w:p w:rsidR="002859E0" w:rsidRPr="00682C0D" w:rsidRDefault="002859E0" w:rsidP="002859E0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N ______ лот N 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юридическим лицом: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(полное наименование юридического лица, подающего заявку)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лице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отчество, должность)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на основании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(устава, доверенности и т.д.)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далее Претендент,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82C0D" w:rsidRDefault="002859E0" w:rsidP="002859E0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(ИП заявителя; фамилия, имя, отчество физического лица, подающего заявку)</w:t>
      </w:r>
    </w:p>
    <w:p w:rsidR="006B271B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паспортные данные: серия __________________</w:t>
      </w:r>
      <w:r>
        <w:rPr>
          <w:rFonts w:ascii="Times New Roman" w:hAnsi="Times New Roman" w:cs="Times New Roman"/>
          <w:sz w:val="28"/>
          <w:szCs w:val="28"/>
        </w:rPr>
        <w:t>_ N 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B271B">
        <w:rPr>
          <w:rFonts w:ascii="Times New Roman" w:hAnsi="Times New Roman" w:cs="Times New Roman"/>
          <w:sz w:val="28"/>
          <w:szCs w:val="28"/>
        </w:rPr>
        <w:t>________________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а) по адресу: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82C0D" w:rsidRDefault="002859E0" w:rsidP="002859E0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 далее  Претендент,  изучив информационное сообщение о проведении</w:t>
      </w:r>
      <w:r w:rsidR="006B271B">
        <w:rPr>
          <w:rFonts w:ascii="Times New Roman" w:hAnsi="Times New Roman" w:cs="Times New Roman"/>
          <w:sz w:val="28"/>
          <w:szCs w:val="28"/>
        </w:rPr>
        <w:t xml:space="preserve">  </w:t>
      </w:r>
      <w:r w:rsidRPr="00682C0D">
        <w:rPr>
          <w:rFonts w:ascii="Times New Roman" w:hAnsi="Times New Roman" w:cs="Times New Roman"/>
          <w:sz w:val="28"/>
          <w:szCs w:val="28"/>
        </w:rPr>
        <w:t>настоящей    процедуры,   включая   опублико</w:t>
      </w:r>
      <w:r w:rsidR="006B271B">
        <w:rPr>
          <w:rFonts w:ascii="Times New Roman" w:hAnsi="Times New Roman" w:cs="Times New Roman"/>
          <w:sz w:val="28"/>
          <w:szCs w:val="28"/>
        </w:rPr>
        <w:t>ванные   изменения,   настоящим у</w:t>
      </w:r>
      <w:r w:rsidRPr="00682C0D">
        <w:rPr>
          <w:rFonts w:ascii="Times New Roman" w:hAnsi="Times New Roman" w:cs="Times New Roman"/>
          <w:sz w:val="28"/>
          <w:szCs w:val="28"/>
        </w:rPr>
        <w:t>достоверяет,  что  согласе</w:t>
      </w:r>
      <w:r>
        <w:rPr>
          <w:rFonts w:ascii="Times New Roman" w:hAnsi="Times New Roman" w:cs="Times New Roman"/>
          <w:sz w:val="28"/>
          <w:szCs w:val="28"/>
        </w:rPr>
        <w:t>н приобрести объект муниципаль</w:t>
      </w:r>
      <w:r w:rsidRPr="00682C0D">
        <w:rPr>
          <w:rFonts w:ascii="Times New Roman" w:hAnsi="Times New Roman" w:cs="Times New Roman"/>
          <w:sz w:val="28"/>
          <w:szCs w:val="28"/>
        </w:rPr>
        <w:t>ного имущества в</w:t>
      </w:r>
      <w:r w:rsidR="006B271B">
        <w:rPr>
          <w:rFonts w:ascii="Times New Roman" w:hAnsi="Times New Roman" w:cs="Times New Roman"/>
          <w:sz w:val="28"/>
          <w:szCs w:val="28"/>
        </w:rPr>
        <w:t xml:space="preserve"> с</w:t>
      </w:r>
      <w:r w:rsidRPr="00682C0D">
        <w:rPr>
          <w:rFonts w:ascii="Times New Roman" w:hAnsi="Times New Roman" w:cs="Times New Roman"/>
          <w:sz w:val="28"/>
          <w:szCs w:val="28"/>
        </w:rPr>
        <w:t>оответствии с условиями, указанными в информационном сообщении: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(наименование имущества, его основные характеристики и местонахождение)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lastRenderedPageBreak/>
        <w:t>начальная цена объекта (имущества)</w:t>
      </w:r>
      <w:r w:rsidR="006B271B">
        <w:rPr>
          <w:rFonts w:ascii="Times New Roman" w:hAnsi="Times New Roman" w:cs="Times New Roman"/>
          <w:sz w:val="28"/>
          <w:szCs w:val="28"/>
        </w:rPr>
        <w:t>_____________________</w:t>
      </w:r>
      <w:r w:rsidRPr="00682C0D">
        <w:rPr>
          <w:rFonts w:ascii="Times New Roman" w:hAnsi="Times New Roman" w:cs="Times New Roman"/>
          <w:sz w:val="28"/>
          <w:szCs w:val="28"/>
        </w:rPr>
        <w:t xml:space="preserve"> 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6B271B">
        <w:rPr>
          <w:rFonts w:ascii="Times New Roman" w:hAnsi="Times New Roman" w:cs="Times New Roman"/>
          <w:sz w:val="28"/>
          <w:szCs w:val="28"/>
        </w:rPr>
        <w:t>_________</w:t>
      </w:r>
    </w:p>
    <w:p w:rsidR="002859E0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подтверждает,  что  располагает  данными  о  Продавце, предмете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аукциона,  начальной  цене  продажи имущества, величине повышения начальной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цены  продажи  имущества ("шаг аукциона"), дате, времени и месте проведения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аукциона,   порядке   его   проведения,   порядке  определения  победителя,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заключения  договора  купли-продажи  и его условиях, последствиях уклонения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или отказа от подписания договора купли-продажи.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с  характеристиками  имущества,  указанными  в  информационном  сообщении о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проведении  настоящей  процедуры,  что  ему  была предоставлена возможность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ознакомиться  с  состоянием  имущества в результате осмотра и относящейся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нему  документации,  в  порядке,  установленном информационным сообщением о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проведении настоящей процедуры, претензий к Продавцу не имеет.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Настоящей заявкой подтверждае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2C0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82C0D">
        <w:rPr>
          <w:rFonts w:ascii="Times New Roman" w:hAnsi="Times New Roman" w:cs="Times New Roman"/>
          <w:sz w:val="28"/>
          <w:szCs w:val="28"/>
        </w:rPr>
        <w:t>), что: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против нас (меня) не проводится процедура ликвидации;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в отношении нас (меня) отсутствует решение арбитражного суда о признании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производства;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наша  (моя)  деятельность  не  приостановлена в порядке, предусмотренном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82C0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82C0D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правонарушениях.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гарантирует достоверность информации, содержащейся в документах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и  сведениях, находящихся в реестре аккредитованных на электронной торговой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площадке Претендентов.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Настоящей  заявкой подтверждае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2C0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82C0D">
        <w:rPr>
          <w:rFonts w:ascii="Times New Roman" w:hAnsi="Times New Roman" w:cs="Times New Roman"/>
          <w:sz w:val="28"/>
          <w:szCs w:val="28"/>
        </w:rPr>
        <w:t>) свое согласие на обработку персональных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данных.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Адрес, телефон и банковские реквизиты Претендента: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Приложения: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заверенные копии учредительных документов;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 документ,  содержащий  сведения  о  доле Российской Федерации, субъекта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Российской  Федерации  или  муниципального  образования в уставном капитале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юридического  лица  (реестр  владельцев  акций  либо  выписка  из  него или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заверенное  печатью  юридического  лица  и  подписанное  его  руководителем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письмо);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3. документ, который подтверждает полномочия руководителя юридического лица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 xml:space="preserve">на  осуществление  действий  от  имени  юридического  лица (копия </w:t>
      </w:r>
      <w:r w:rsidRPr="00682C0D">
        <w:rPr>
          <w:rFonts w:ascii="Times New Roman" w:hAnsi="Times New Roman" w:cs="Times New Roman"/>
          <w:sz w:val="28"/>
          <w:szCs w:val="28"/>
        </w:rPr>
        <w:lastRenderedPageBreak/>
        <w:t>решения о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назначении  этого  лица  или  о  его  избрании)  и в соответствии с которым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руководитель   юридического  лица  обладает  правом  действовать  от  имени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юридического лица без доверенности;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4. доверенность на осуществление действий от имени Претендента, оформленная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представитель   по   доверенности).   В   случае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  если   доверенность  на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осуществление действий от имени Претендента подписана лицом, уполномоченным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руководителем  юридического  лица,  заявка должна содержать также документ,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подтверждающий полномочия этого лица;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5.  иные документы, представляемые по желанию Претендента в составе заявки: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2859E0" w:rsidRPr="00682C0D" w:rsidRDefault="002859E0" w:rsidP="002859E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копии всех листов документа, удостоверяющего личность;</w:t>
      </w:r>
    </w:p>
    <w:p w:rsidR="002859E0" w:rsidRPr="00682C0D" w:rsidRDefault="002859E0" w:rsidP="002859E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доверенность на осуществление действий от имени Претендента, оформленная</w:t>
      </w:r>
    </w:p>
    <w:p w:rsidR="002859E0" w:rsidRPr="00682C0D" w:rsidRDefault="002859E0" w:rsidP="002859E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представитель по доверенности);</w:t>
      </w:r>
    </w:p>
    <w:p w:rsidR="002859E0" w:rsidRPr="00682C0D" w:rsidRDefault="002859E0" w:rsidP="002859E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3.  иные документы, представляемые по желанию Претендента в составе заявки: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 _____________ 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должность заявителя (подпись) расшифровка подписи (фамилия, инициалы)</w:t>
      </w: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82C0D" w:rsidRDefault="002859E0" w:rsidP="002859E0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М.П. "__" ____________ 20__ г.</w:t>
      </w:r>
    </w:p>
    <w:p w:rsidR="002859E0" w:rsidRPr="00682C0D" w:rsidRDefault="002859E0" w:rsidP="002859E0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82C0D" w:rsidRDefault="002859E0" w:rsidP="002859E0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Default="002859E0" w:rsidP="002859E0">
      <w:pPr>
        <w:pStyle w:val="ConsPlusNormal"/>
        <w:ind w:left="-709" w:right="282" w:firstLine="283"/>
        <w:jc w:val="both"/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Pr="0064332F" w:rsidRDefault="002859E0" w:rsidP="0064332F">
      <w:pPr>
        <w:pStyle w:val="21"/>
        <w:tabs>
          <w:tab w:val="left" w:pos="4815"/>
        </w:tabs>
        <w:spacing w:line="100" w:lineRule="atLeast"/>
        <w:ind w:left="4815"/>
        <w:jc w:val="right"/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</w:pP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lastRenderedPageBreak/>
        <w:t>ПРИЛОЖЕНИЕ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4</w:t>
      </w: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>к постановлению                                                                          администрации</w:t>
      </w:r>
      <w:r w:rsidR="006B271B" w:rsidRPr="0064332F">
        <w:rPr>
          <w:sz w:val="22"/>
          <w:szCs w:val="22"/>
        </w:rPr>
        <w:t xml:space="preserve"> </w:t>
      </w:r>
      <w:proofErr w:type="spellStart"/>
      <w:r w:rsidR="006B271B" w:rsidRPr="0064332F">
        <w:rPr>
          <w:sz w:val="22"/>
          <w:szCs w:val="22"/>
        </w:rPr>
        <w:t>Отрожкинского</w:t>
      </w:r>
      <w:proofErr w:type="spellEnd"/>
      <w:r w:rsidR="006B271B" w:rsidRPr="0064332F">
        <w:rPr>
          <w:sz w:val="22"/>
          <w:szCs w:val="22"/>
        </w:rPr>
        <w:t xml:space="preserve"> сельского поселения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 </w:t>
      </w:r>
      <w:proofErr w:type="spellStart"/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>Серафимовичского</w:t>
      </w:r>
      <w:proofErr w:type="spellEnd"/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                                                                          муниципального района                                                                      от « </w:t>
      </w:r>
      <w:r w:rsidR="006B271B"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23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» 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 12   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2019  № 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5</w:t>
      </w:r>
      <w:r w:rsidR="006B271B"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2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 </w:t>
      </w: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</w:pPr>
    </w:p>
    <w:p w:rsidR="002859E0" w:rsidRPr="00BC1720" w:rsidRDefault="002859E0" w:rsidP="002859E0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7"/>
      <w:bookmarkEnd w:id="2"/>
      <w:r w:rsidRPr="00BC1720">
        <w:rPr>
          <w:rFonts w:ascii="Times New Roman" w:hAnsi="Times New Roman" w:cs="Times New Roman"/>
          <w:sz w:val="28"/>
          <w:szCs w:val="28"/>
        </w:rPr>
        <w:t>ТИПОВАЯ ФОРМА ЗАЯ</w:t>
      </w:r>
      <w:r>
        <w:rPr>
          <w:rFonts w:ascii="Times New Roman" w:hAnsi="Times New Roman" w:cs="Times New Roman"/>
          <w:sz w:val="28"/>
          <w:szCs w:val="28"/>
        </w:rPr>
        <w:t xml:space="preserve">ВКИ НА 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C1720">
        <w:rPr>
          <w:rFonts w:ascii="Times New Roman" w:hAnsi="Times New Roman" w:cs="Times New Roman"/>
          <w:sz w:val="28"/>
          <w:szCs w:val="28"/>
        </w:rPr>
        <w:t>НОГО</w:t>
      </w:r>
      <w:proofErr w:type="gramEnd"/>
    </w:p>
    <w:p w:rsidR="002859E0" w:rsidRPr="00BC1720" w:rsidRDefault="002859E0" w:rsidP="002859E0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ИМУЩЕСТВА ПОСРЕДСТВОМ ПУБЛИЧНОГО ПРЕДЛОЖЕНИЯ В ЭЛЕКТРОННОЙФОРМЕ N ______ ЛОТ N _______</w:t>
      </w:r>
    </w:p>
    <w:p w:rsidR="002859E0" w:rsidRPr="00BC1720" w:rsidRDefault="002859E0" w:rsidP="002859E0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2859E0" w:rsidRPr="00BC1720" w:rsidRDefault="002859E0" w:rsidP="002859E0">
      <w:pPr>
        <w:pStyle w:val="ConsPlusNonformat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заполняется юридическим лицом: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     (полное наименование юридического лица, подающего заявку)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в лице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отчество, должность)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C1720">
        <w:rPr>
          <w:rFonts w:ascii="Times New Roman" w:hAnsi="Times New Roman" w:cs="Times New Roman"/>
          <w:sz w:val="28"/>
          <w:szCs w:val="28"/>
        </w:rPr>
        <w:t>,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72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C1720">
        <w:rPr>
          <w:rFonts w:ascii="Times New Roman" w:hAnsi="Times New Roman" w:cs="Times New Roman"/>
          <w:sz w:val="28"/>
          <w:szCs w:val="28"/>
        </w:rPr>
        <w:t>,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                               (устава, доверенности и т.д.)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именуемый далее Претендент,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2859E0" w:rsidRPr="00BC1720" w:rsidRDefault="002859E0" w:rsidP="002859E0">
      <w:pPr>
        <w:pStyle w:val="ConsPlusNonformat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(ИП заявителя; фамилия, имя, отчество физического лица, подающего заявку)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паспортные данные: серия __________________</w:t>
      </w:r>
      <w:r>
        <w:rPr>
          <w:rFonts w:ascii="Times New Roman" w:hAnsi="Times New Roman" w:cs="Times New Roman"/>
          <w:sz w:val="28"/>
          <w:szCs w:val="28"/>
        </w:rPr>
        <w:t>_ N _______________________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BC172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BC172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>а) по адресу: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именуемый  далее  Претендент,  изучив информационное сообщение о проведении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настоящей    процедуры,   включая   опубликованные   изменения,   настоящим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удостоверяет,  что  согласе</w:t>
      </w:r>
      <w:r>
        <w:rPr>
          <w:rFonts w:ascii="Times New Roman" w:hAnsi="Times New Roman" w:cs="Times New Roman"/>
          <w:sz w:val="28"/>
          <w:szCs w:val="28"/>
        </w:rPr>
        <w:t>н приобрести объект муниципаль</w:t>
      </w:r>
      <w:r w:rsidRPr="00BC1720">
        <w:rPr>
          <w:rFonts w:ascii="Times New Roman" w:hAnsi="Times New Roman" w:cs="Times New Roman"/>
          <w:sz w:val="28"/>
          <w:szCs w:val="28"/>
        </w:rPr>
        <w:t>ного имущества в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соответствии с условиями, указанными в информационном сообщении: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(наименование имущества, его основные характеристики и местонахождение)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стартовая цена объекта (имущества) ________________________________________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2859E0" w:rsidRPr="00BC1720" w:rsidRDefault="002859E0" w:rsidP="002859E0">
      <w:pPr>
        <w:pStyle w:val="ConsPlusNonformat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Претендент  подтверждает,  что  располагает  данными  о  Продавце, предмете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аукциона,  начальной  цене  продажи имущества, величине понижения начальной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цены продажи имущества ("шаг понижения"), величине повышения начальной цены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продажи  имущества  ("шаг  аукциона"),  дате,  времени  и  месте проведения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продажи  посредством публичного предложения, порядке ее проведения, порядке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определения  победителя,  заключения договора купли-продажи и его </w:t>
      </w:r>
      <w:proofErr w:type="gramStart"/>
      <w:r w:rsidRPr="00BC1720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>,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последствиях уклонения или отказа от подписания договора купли-продажи.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720">
        <w:rPr>
          <w:rFonts w:ascii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с  характеристиками  имущества,  указанными  в  информационном  сообщении о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проведении  настоящей  процедуры,  что  ему  была предоставлена возможность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ознакомиться  с  состоянием  имущества в результате осмотра и относящейся к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нему  документации,  в  порядке,  установленном информационным сообщением о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проведении настоящей процедуры, претензий к Продавцу не имеет.</w:t>
      </w:r>
      <w:proofErr w:type="gramEnd"/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Настоящей заявкой подтверждае</w:t>
      </w:r>
      <w:proofErr w:type="gramStart"/>
      <w:r w:rsidRPr="00BC172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2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C1720">
        <w:rPr>
          <w:rFonts w:ascii="Times New Roman" w:hAnsi="Times New Roman" w:cs="Times New Roman"/>
          <w:sz w:val="28"/>
          <w:szCs w:val="28"/>
        </w:rPr>
        <w:t>), что: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- против нас (меня) не проводится процедура ликвидации;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-  в отношении нас (меня) отсутствует решение арбитражного суда о признании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производства;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-  наша  (моя)  деятельность  не  приостановлена в порядке, предусмотренном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C172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C1720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правонарушениях.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Претендент  гарантирует достоверность информации, содержащейся в документах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BC1720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>, находящихся в реестре аккредитованных на электронной торговой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площадке Претендентов.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Настоящей  заявкой подтверждае</w:t>
      </w:r>
      <w:proofErr w:type="gramStart"/>
      <w:r w:rsidRPr="00BC172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2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C1720">
        <w:rPr>
          <w:rFonts w:ascii="Times New Roman" w:hAnsi="Times New Roman" w:cs="Times New Roman"/>
          <w:sz w:val="28"/>
          <w:szCs w:val="28"/>
        </w:rPr>
        <w:t>) свое согласие на обработку персональных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данных.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Адрес, телефон и банковские реквизиты Претендента: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Для юридических лиц: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1. заверенные копии учредительных документов;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2.  документ, содержащий сведения о доле Российской Федерации, субъекта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Российской  Федерации  или  муниципального  образования в уставном капитале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юридического  лица  (реестр  владельцев  акций  либо  выписка  из  него или</w:t>
      </w:r>
      <w:r w:rsidR="006B271B">
        <w:rPr>
          <w:rFonts w:ascii="Times New Roman" w:hAnsi="Times New Roman" w:cs="Times New Roman"/>
          <w:sz w:val="28"/>
          <w:szCs w:val="28"/>
        </w:rPr>
        <w:t xml:space="preserve">  </w:t>
      </w:r>
      <w:r w:rsidRPr="00BC1720">
        <w:rPr>
          <w:rFonts w:ascii="Times New Roman" w:hAnsi="Times New Roman" w:cs="Times New Roman"/>
          <w:sz w:val="28"/>
          <w:szCs w:val="28"/>
        </w:rPr>
        <w:t>заверенное  печатью  юридического  лица  и  подписанное  его  руководителем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письмо);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3.  документ, который подтверждает полномочия руководителя юридического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лица  на осуществление действий от имени юридического лица (копия решения о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назначении  этого  лица  или  о  его  избрании)  и в соответствии с которым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руководитель   юридического  лица  обладает  правом  действовать  от  имени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lastRenderedPageBreak/>
        <w:t>юридического лица без доверенности;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4.   доверенность  на  осуществление  действий  от  имени  Претендента,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оформленная в установленном порядке, или нотариально заверенная копия такой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представитель   по   доверенности).   В   случае</w:t>
      </w:r>
      <w:proofErr w:type="gramStart"/>
      <w:r w:rsidRPr="00BC17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 xml:space="preserve">   если   доверенность  на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осуществление действий от имени Претендента подписана лицом, уполномоченным</w:t>
      </w:r>
      <w:r w:rsidR="006B271B">
        <w:rPr>
          <w:rFonts w:ascii="Times New Roman" w:hAnsi="Times New Roman" w:cs="Times New Roman"/>
          <w:sz w:val="28"/>
          <w:szCs w:val="28"/>
        </w:rPr>
        <w:t xml:space="preserve">   </w:t>
      </w:r>
      <w:r w:rsidRPr="00BC1720">
        <w:rPr>
          <w:rFonts w:ascii="Times New Roman" w:hAnsi="Times New Roman" w:cs="Times New Roman"/>
          <w:sz w:val="28"/>
          <w:szCs w:val="28"/>
        </w:rPr>
        <w:t>руководителем  юридического  лица,  заявка должна содержать также документ,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подтверждающий полномочия этого лица;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5.  иные  документы,  представляемые  по  желанию Претендента в составе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заявки: __________________________________________________________________.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1. копии всех листов документа, удостоверяющего личность.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2.   доверенность  на  осуществление  действий  от  имени  Претендента,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оформленная в установленном порядке, или нотариально заверенная копия такой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представитель по доверенности);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3.  иные  документы,  представляемые  по  желанию Претендента в составе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заявки: __________________________________________________________________.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___________________ ___________ _______________________________________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должность заявителя  (подпись)  расшифровка подписи (фамилия, инициалы)</w:t>
      </w: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BC172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М.П. "__" ____________ 20__ г.</w:t>
      </w:r>
    </w:p>
    <w:p w:rsidR="002859E0" w:rsidRPr="00BC1720" w:rsidRDefault="002859E0" w:rsidP="002859E0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Default="002859E0" w:rsidP="002859E0">
      <w:pPr>
        <w:pStyle w:val="ConsPlusNormal"/>
        <w:ind w:left="-709" w:right="282"/>
        <w:jc w:val="both"/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ind w:left="-709"/>
        <w:rPr>
          <w:color w:val="000000"/>
          <w:sz w:val="28"/>
          <w:szCs w:val="28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-709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64332F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br/>
      </w: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Pr="0064332F" w:rsidRDefault="002859E0" w:rsidP="0064332F">
      <w:pPr>
        <w:pStyle w:val="21"/>
        <w:tabs>
          <w:tab w:val="left" w:pos="4815"/>
        </w:tabs>
        <w:spacing w:line="100" w:lineRule="atLeast"/>
        <w:ind w:left="4815"/>
        <w:jc w:val="right"/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</w:pP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lastRenderedPageBreak/>
        <w:t>ПРИЛОЖЕНИЕ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5</w:t>
      </w: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к постановлению                                                                          администрации </w:t>
      </w:r>
      <w:proofErr w:type="spellStart"/>
      <w:r w:rsidR="006B271B" w:rsidRPr="0064332F">
        <w:rPr>
          <w:sz w:val="22"/>
          <w:szCs w:val="22"/>
        </w:rPr>
        <w:t>Отрожкинского</w:t>
      </w:r>
      <w:proofErr w:type="spellEnd"/>
      <w:r w:rsidR="006B271B" w:rsidRPr="0064332F">
        <w:rPr>
          <w:sz w:val="22"/>
          <w:szCs w:val="22"/>
        </w:rPr>
        <w:t xml:space="preserve"> сельского поселения </w:t>
      </w:r>
      <w:proofErr w:type="spellStart"/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>Серафимовичского</w:t>
      </w:r>
      <w:proofErr w:type="spellEnd"/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                                                                          муниципального района                                                                      от « </w:t>
      </w:r>
      <w:r w:rsidR="006B271B"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23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» 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 12   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2019  № 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5</w:t>
      </w:r>
      <w:r w:rsidR="006B271B"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2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 </w:t>
      </w:r>
    </w:p>
    <w:p w:rsidR="002859E0" w:rsidRPr="0064332F" w:rsidRDefault="002859E0" w:rsidP="0064332F">
      <w:pPr>
        <w:pStyle w:val="ConsPlusNormal"/>
        <w:ind w:left="-709" w:right="282" w:firstLine="283"/>
        <w:jc w:val="right"/>
        <w:rPr>
          <w:szCs w:val="22"/>
        </w:rPr>
      </w:pPr>
    </w:p>
    <w:p w:rsidR="002859E0" w:rsidRDefault="002859E0" w:rsidP="002859E0">
      <w:pPr>
        <w:pStyle w:val="ConsPlusNormal"/>
        <w:ind w:left="-709" w:right="282" w:firstLine="283"/>
        <w:jc w:val="both"/>
      </w:pPr>
    </w:p>
    <w:p w:rsidR="002859E0" w:rsidRDefault="002859E0" w:rsidP="002859E0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54"/>
      <w:bookmarkEnd w:id="3"/>
      <w:r w:rsidRPr="004A6669">
        <w:rPr>
          <w:rFonts w:ascii="Times New Roman" w:hAnsi="Times New Roman" w:cs="Times New Roman"/>
          <w:sz w:val="28"/>
          <w:szCs w:val="28"/>
        </w:rPr>
        <w:t>ТИПОВАЯ ФОРМА З</w:t>
      </w:r>
      <w:r>
        <w:rPr>
          <w:rFonts w:ascii="Times New Roman" w:hAnsi="Times New Roman" w:cs="Times New Roman"/>
          <w:sz w:val="28"/>
          <w:szCs w:val="28"/>
        </w:rPr>
        <w:t>АЯВКИ</w:t>
      </w:r>
    </w:p>
    <w:p w:rsidR="002859E0" w:rsidRPr="004A6669" w:rsidRDefault="002859E0" w:rsidP="002859E0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ПРИОБРЕТЕНИЕ МУНИЦИПАЛЬ</w:t>
      </w:r>
      <w:r w:rsidRPr="004A6669">
        <w:rPr>
          <w:rFonts w:ascii="Times New Roman" w:hAnsi="Times New Roman" w:cs="Times New Roman"/>
          <w:sz w:val="28"/>
          <w:szCs w:val="28"/>
        </w:rPr>
        <w:t>НОГОИМУЩЕСТВА БЕЗ ОБЪЯВЛЕНИЯ ЦЕНЫ В ЭЛЕКТРОННОЙ ФОРМЕ N ______ ЛОТ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заполняется юридическим лицом: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     (полное наименование юридического лица, подающего заявку)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6669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4A66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                 (фамилия, имя, отчество, должность)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A6669">
        <w:rPr>
          <w:rFonts w:ascii="Times New Roman" w:hAnsi="Times New Roman" w:cs="Times New Roman"/>
          <w:sz w:val="28"/>
          <w:szCs w:val="28"/>
        </w:rPr>
        <w:t>,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6B271B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A666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 xml:space="preserve"> на </w:t>
      </w:r>
      <w:r w:rsidRPr="006B271B">
        <w:rPr>
          <w:rFonts w:ascii="Times New Roman" w:hAnsi="Times New Roman" w:cs="Times New Roman"/>
          <w:sz w:val="28"/>
          <w:szCs w:val="28"/>
        </w:rPr>
        <w:t>основании</w:t>
      </w:r>
      <w:r w:rsidR="006B271B">
        <w:rPr>
          <w:rFonts w:ascii="Times New Roman" w:hAnsi="Times New Roman" w:cs="Times New Roman"/>
          <w:b/>
          <w:i/>
          <w:sz w:val="28"/>
          <w:szCs w:val="28"/>
        </w:rPr>
        <w:t>_______________________________________</w:t>
      </w:r>
      <w:r w:rsidRPr="006B271B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_______________________________________________</w:t>
      </w:r>
      <w:r w:rsidR="006B271B"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  <w:r w:rsidRPr="006B271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(устава, доверенности и т.д.)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именуемый далее Претендент,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(ИП заявителя; фамилия, имя, отчество физического лица, подающего заявку)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паспортные данные: серия ___________________ N 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>а) по адресу: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именуемый  далее  Претендент,  изучив информационное сообщение о проведении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настоящей    процедуры,   включая   опублик</w:t>
      </w:r>
      <w:r w:rsidR="006B271B">
        <w:rPr>
          <w:rFonts w:ascii="Times New Roman" w:hAnsi="Times New Roman" w:cs="Times New Roman"/>
          <w:sz w:val="28"/>
          <w:szCs w:val="28"/>
        </w:rPr>
        <w:t xml:space="preserve">ованные   изменения,   настоящим </w:t>
      </w:r>
      <w:r w:rsidRPr="004A6669">
        <w:rPr>
          <w:rFonts w:ascii="Times New Roman" w:hAnsi="Times New Roman" w:cs="Times New Roman"/>
          <w:sz w:val="28"/>
          <w:szCs w:val="28"/>
        </w:rPr>
        <w:t>удостоверяет,  что  согласе</w:t>
      </w:r>
      <w:r>
        <w:rPr>
          <w:rFonts w:ascii="Times New Roman" w:hAnsi="Times New Roman" w:cs="Times New Roman"/>
          <w:sz w:val="28"/>
          <w:szCs w:val="28"/>
        </w:rPr>
        <w:t>н приобрести объект муниципаль</w:t>
      </w:r>
      <w:r w:rsidRPr="004A6669">
        <w:rPr>
          <w:rFonts w:ascii="Times New Roman" w:hAnsi="Times New Roman" w:cs="Times New Roman"/>
          <w:sz w:val="28"/>
          <w:szCs w:val="28"/>
        </w:rPr>
        <w:t>ного имущества в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соответствии с условиями, указанными в информационном сообщении: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(наименование имущества, его основные характеристики и местонахождение)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Претендент  подтверждает,  что  располагает  данными  о  Продавце, предмете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продажи,  дате,  времени  и  месте подведения итогов продажи без объявления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цены,  порядке  ее  проведения,  порядке определения победителя, заключения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договора купли-продажи и его условиях, последствиях уклонения или отказа от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подписания договора купли-продажи.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69">
        <w:rPr>
          <w:rFonts w:ascii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с  характеристиками  имущества,  указанными  в  информационном  сообщении о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проведении  настоящей  процедуры,  что  ему  была предоставлена возможность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ознакомиться  с  состоянием  имущества в результате осмотра и относящейся к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нему  документации,  в  порядке,  установленном информационным сообщением о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проведении настоящей процедуры, претензий к Продавцу не имеет.</w:t>
      </w:r>
      <w:proofErr w:type="gramEnd"/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Настоящей заявкой подтверждае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666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A6669">
        <w:rPr>
          <w:rFonts w:ascii="Times New Roman" w:hAnsi="Times New Roman" w:cs="Times New Roman"/>
          <w:sz w:val="28"/>
          <w:szCs w:val="28"/>
        </w:rPr>
        <w:t>), что: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- против нас (меня) не проводится процедура ликвидации;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-  в отношении нас (меня) отсутствует решение арбитражного суда о признании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производства;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-  наша  (моя)  деятельность  не  приостановлена в порядке, предусмотренном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A666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A6669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правонарушениях.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Претендент  гарантирует достоверность информации, содержащейся в документах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>, находящихся в реестре аккредитованных на электронной торговой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площадке Претендентов.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Настоящей  заявкой подтверждае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666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A6669">
        <w:rPr>
          <w:rFonts w:ascii="Times New Roman" w:hAnsi="Times New Roman" w:cs="Times New Roman"/>
          <w:sz w:val="28"/>
          <w:szCs w:val="28"/>
        </w:rPr>
        <w:t>) свое согласие на обработку персональных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данных.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Адрес, телефон, ИНН (при наличии) и банковские реквизиты Претендента: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27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Приложения:</w:t>
      </w:r>
    </w:p>
    <w:p w:rsidR="002859E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Для юридических лиц: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1. заверенные копии учредительных документов;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2.  документ, содержащий сведения о доле Российской Федерации, субъекта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Российской  Федерации  или  муниципального  образования в уставном капитале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юридического  лица  (реестр  владельцев  акций  либо  выписка  из  него или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заверенное  печатью  юридического  лица  и  подписанное  его  руководителем</w:t>
      </w:r>
      <w:r w:rsidR="006B271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письмо);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3.  документ, который подтверждает полномочия руководителя юридического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лица  на осуществление действий от имени юридического лица (копия решения о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назначении  этого  лица  или  о  его  избрании)  и в соответствии с которым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руководитель   юридического  лица  обладает  правом  действовать  от  имени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юридического лица без доверенности;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4.   доверенность  на  осуществление  действий  от  имени  Претендента,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оформленная в установленном порядке, или нотариально заверенная копия такой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lastRenderedPageBreak/>
        <w:t>доверенности   (в   случае,   если   от  имени  Претендента  действует  его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представитель   по   доверенности).   В   случае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 xml:space="preserve">   если   доверенность  на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осуществление действий от имени Претендента подписана лицом, уполномоченным</w:t>
      </w:r>
    </w:p>
    <w:p w:rsidR="002859E0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руководителем  юридического  лица,  заявка должна содержать также документ,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69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 xml:space="preserve"> полномочия этого лица;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5.  иные  документы,  представляемые  по  желанию Претендента в составе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заявки: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A6669">
        <w:rPr>
          <w:rFonts w:ascii="Times New Roman" w:hAnsi="Times New Roman" w:cs="Times New Roman"/>
          <w:sz w:val="28"/>
          <w:szCs w:val="28"/>
        </w:rPr>
        <w:t>.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Для физических лиц: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1. копии всех листов документа, удостоверяющего личность;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2.   доверенность  на  осуществление  действий  от  имени  Претендента,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оформленная в установленном порядке, или нотариально заверенная копия такой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представитель по доверенности);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3.  иные  документы,  представляемые  по  желанию Претендента в составе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заявки: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6669">
        <w:rPr>
          <w:rFonts w:ascii="Times New Roman" w:hAnsi="Times New Roman" w:cs="Times New Roman"/>
          <w:sz w:val="28"/>
          <w:szCs w:val="28"/>
        </w:rPr>
        <w:t>.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 _________ _______________________________________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 должность заявителя  (подпись) расшифровка подписи (фамилия, инициалы)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М.П. "__" ____________ 20___ г.</w:t>
      </w:r>
    </w:p>
    <w:p w:rsidR="002859E0" w:rsidRPr="004A6669" w:rsidRDefault="002859E0" w:rsidP="002859E0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Default="002859E0" w:rsidP="002859E0">
      <w:pPr>
        <w:pStyle w:val="ConsPlusNormal"/>
        <w:ind w:left="-709" w:right="282" w:firstLine="283"/>
        <w:jc w:val="both"/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4332F" w:rsidRDefault="0064332F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Pr="0064332F" w:rsidRDefault="002859E0" w:rsidP="0064332F">
      <w:pPr>
        <w:pStyle w:val="21"/>
        <w:tabs>
          <w:tab w:val="left" w:pos="4815"/>
        </w:tabs>
        <w:spacing w:line="100" w:lineRule="atLeast"/>
        <w:ind w:left="4815"/>
        <w:jc w:val="right"/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</w:pP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lastRenderedPageBreak/>
        <w:t>ПРИЛОЖЕНИЕ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6</w:t>
      </w: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к постановлению                                                                          администрации </w:t>
      </w:r>
      <w:proofErr w:type="spellStart"/>
      <w:r w:rsidR="0064332F" w:rsidRPr="0064332F">
        <w:rPr>
          <w:sz w:val="22"/>
          <w:szCs w:val="22"/>
        </w:rPr>
        <w:t>Отрожкинского</w:t>
      </w:r>
      <w:proofErr w:type="spellEnd"/>
      <w:r w:rsidR="0064332F" w:rsidRPr="0064332F">
        <w:rPr>
          <w:sz w:val="22"/>
          <w:szCs w:val="22"/>
        </w:rPr>
        <w:t xml:space="preserve"> сельского поселения </w:t>
      </w:r>
      <w:proofErr w:type="spellStart"/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>Серафимовичского</w:t>
      </w:r>
      <w:proofErr w:type="spellEnd"/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                                                                          муниципального района                                                                      от « </w:t>
      </w:r>
      <w:r w:rsidR="0064332F"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>23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» 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 12   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2019  № 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5</w:t>
      </w:r>
      <w:r w:rsidR="0064332F"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2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  </w:t>
      </w:r>
    </w:p>
    <w:p w:rsidR="002859E0" w:rsidRPr="0064332F" w:rsidRDefault="002859E0" w:rsidP="0064332F">
      <w:pPr>
        <w:pStyle w:val="ConsPlusNormal"/>
        <w:ind w:left="-709" w:right="282" w:firstLine="283"/>
        <w:jc w:val="right"/>
        <w:rPr>
          <w:szCs w:val="22"/>
        </w:rPr>
      </w:pPr>
    </w:p>
    <w:p w:rsidR="002859E0" w:rsidRPr="004A6669" w:rsidRDefault="002859E0" w:rsidP="0064332F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73"/>
      <w:bookmarkEnd w:id="4"/>
      <w:r w:rsidRPr="004A6669">
        <w:rPr>
          <w:rFonts w:ascii="Times New Roman" w:hAnsi="Times New Roman" w:cs="Times New Roman"/>
          <w:sz w:val="28"/>
          <w:szCs w:val="28"/>
        </w:rPr>
        <w:t>ТИПОВАЯ ФОРМА ЗАЯВКИ</w:t>
      </w:r>
    </w:p>
    <w:p w:rsidR="002859E0" w:rsidRPr="004A6669" w:rsidRDefault="002859E0" w:rsidP="0064332F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НА УЧАСТИЕ В КОНКУРСЕ В ЭЛЕКТРОННОЙ ФОРМЕ</w:t>
      </w:r>
    </w:p>
    <w:p w:rsidR="002859E0" w:rsidRPr="004A6669" w:rsidRDefault="002859E0" w:rsidP="0064332F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"__" __________ 20__ год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(полное наименование юридического лица или фамилия, </w:t>
      </w:r>
      <w:proofErr w:type="spellStart"/>
      <w:r w:rsidRPr="004A6669">
        <w:rPr>
          <w:rFonts w:ascii="Times New Roman" w:hAnsi="Times New Roman" w:cs="Times New Roman"/>
          <w:sz w:val="28"/>
          <w:szCs w:val="28"/>
        </w:rPr>
        <w:t>имя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>тчество</w:t>
      </w:r>
      <w:proofErr w:type="spellEnd"/>
      <w:r w:rsidRPr="004A6669">
        <w:rPr>
          <w:rFonts w:ascii="Times New Roman" w:hAnsi="Times New Roman" w:cs="Times New Roman"/>
          <w:sz w:val="28"/>
          <w:szCs w:val="28"/>
        </w:rPr>
        <w:t xml:space="preserve"> и пас</w:t>
      </w:r>
      <w:r>
        <w:rPr>
          <w:rFonts w:ascii="Times New Roman" w:hAnsi="Times New Roman" w:cs="Times New Roman"/>
          <w:sz w:val="28"/>
          <w:szCs w:val="28"/>
        </w:rPr>
        <w:t xml:space="preserve">портные данные физического лица, </w:t>
      </w:r>
      <w:r w:rsidRPr="004A6669">
        <w:rPr>
          <w:rFonts w:ascii="Times New Roman" w:hAnsi="Times New Roman" w:cs="Times New Roman"/>
          <w:sz w:val="28"/>
          <w:szCs w:val="28"/>
        </w:rPr>
        <w:t>подающего заявку)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4332F">
        <w:rPr>
          <w:rFonts w:ascii="Times New Roman" w:hAnsi="Times New Roman" w:cs="Times New Roman"/>
          <w:sz w:val="28"/>
          <w:szCs w:val="28"/>
        </w:rPr>
        <w:t>__________________________</w:t>
      </w:r>
      <w:r w:rsidRPr="004A6669">
        <w:rPr>
          <w:rFonts w:ascii="Times New Roman" w:hAnsi="Times New Roman" w:cs="Times New Roman"/>
          <w:sz w:val="28"/>
          <w:szCs w:val="28"/>
        </w:rPr>
        <w:t>,</w:t>
      </w:r>
    </w:p>
    <w:p w:rsidR="002859E0" w:rsidRPr="004A6669" w:rsidRDefault="002859E0" w:rsidP="00285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именуемый далее - Претендент, в лице ______________________________________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(фамилия, имя, отчество, должность)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4332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A6669">
        <w:rPr>
          <w:rFonts w:ascii="Times New Roman" w:hAnsi="Times New Roman" w:cs="Times New Roman"/>
          <w:sz w:val="28"/>
          <w:szCs w:val="28"/>
        </w:rPr>
        <w:t>,</w:t>
      </w:r>
    </w:p>
    <w:p w:rsidR="002859E0" w:rsidRPr="004A6669" w:rsidRDefault="0064332F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2859E0" w:rsidRPr="004A6669">
        <w:rPr>
          <w:rFonts w:ascii="Times New Roman" w:hAnsi="Times New Roman" w:cs="Times New Roman"/>
          <w:sz w:val="28"/>
          <w:szCs w:val="28"/>
        </w:rPr>
        <w:t>ействующ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9E0" w:rsidRPr="004A666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859E0" w:rsidRPr="004A6669">
        <w:rPr>
          <w:rFonts w:ascii="Times New Roman" w:hAnsi="Times New Roman" w:cs="Times New Roman"/>
          <w:sz w:val="28"/>
          <w:szCs w:val="28"/>
        </w:rPr>
        <w:t>) на основании</w:t>
      </w:r>
      <w:r w:rsidR="002859E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859E0" w:rsidRPr="004A666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859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859E0" w:rsidRPr="004A6669">
        <w:rPr>
          <w:rFonts w:ascii="Times New Roman" w:hAnsi="Times New Roman" w:cs="Times New Roman"/>
          <w:sz w:val="28"/>
          <w:szCs w:val="28"/>
        </w:rPr>
        <w:t>,</w:t>
      </w:r>
    </w:p>
    <w:p w:rsidR="002859E0" w:rsidRPr="004A6669" w:rsidRDefault="002859E0" w:rsidP="002859E0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(наименовани</w:t>
      </w:r>
      <w:r w:rsidR="0064332F">
        <w:rPr>
          <w:rFonts w:ascii="Times New Roman" w:hAnsi="Times New Roman" w:cs="Times New Roman"/>
          <w:sz w:val="28"/>
          <w:szCs w:val="28"/>
        </w:rPr>
        <w:t>е, дата и номер уполномочивающег</w:t>
      </w:r>
      <w:r w:rsidRPr="004A6669">
        <w:rPr>
          <w:rFonts w:ascii="Times New Roman" w:hAnsi="Times New Roman" w:cs="Times New Roman"/>
          <w:sz w:val="28"/>
          <w:szCs w:val="28"/>
        </w:rPr>
        <w:t>о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документа)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принимая   решение   об  участии  в  конкурсе  по  продаже  находящегося  в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A6669">
        <w:rPr>
          <w:rFonts w:ascii="Times New Roman" w:hAnsi="Times New Roman" w:cs="Times New Roman"/>
          <w:sz w:val="28"/>
          <w:szCs w:val="28"/>
        </w:rPr>
        <w:t>ной собственности</w:t>
      </w:r>
      <w:r w:rsidR="0064332F" w:rsidRPr="0064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2F" w:rsidRPr="00AA519C">
        <w:rPr>
          <w:rFonts w:ascii="Times New Roman" w:hAnsi="Times New Roman" w:cs="Times New Roman"/>
          <w:sz w:val="28"/>
          <w:szCs w:val="28"/>
        </w:rPr>
        <w:t>Отрожкинского</w:t>
      </w:r>
      <w:proofErr w:type="spellEnd"/>
      <w:r w:rsidR="0064332F" w:rsidRPr="00AA51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A6669">
        <w:rPr>
          <w:rFonts w:ascii="Times New Roman" w:hAnsi="Times New Roman" w:cs="Times New Roman"/>
          <w:sz w:val="28"/>
          <w:szCs w:val="28"/>
        </w:rPr>
        <w:t>Волгоградской области имущества: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Наименование объекта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33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33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33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 (далее - муниципаль</w:t>
      </w:r>
      <w:r w:rsidRPr="004A6669">
        <w:rPr>
          <w:rFonts w:ascii="Times New Roman" w:hAnsi="Times New Roman" w:cs="Times New Roman"/>
          <w:sz w:val="28"/>
          <w:szCs w:val="28"/>
        </w:rPr>
        <w:t>ное имущество),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ознакомившись  с информационным сообщением, техническим состоянием объекта,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условиями договора купли-продажи, обязуется: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69">
        <w:rPr>
          <w:rFonts w:ascii="Times New Roman" w:hAnsi="Times New Roman" w:cs="Times New Roman"/>
          <w:sz w:val="28"/>
          <w:szCs w:val="28"/>
        </w:rPr>
        <w:t>1)  соблюдать условия конкурса, содержащиеся в информационном сообщении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 xml:space="preserve">о  проведении  конкурса,  установленные Федеральным </w:t>
      </w:r>
      <w:hyperlink r:id="rId13" w:history="1">
        <w:r w:rsidRPr="004A66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669">
        <w:rPr>
          <w:rFonts w:ascii="Times New Roman" w:hAnsi="Times New Roman" w:cs="Times New Roman"/>
          <w:sz w:val="28"/>
          <w:szCs w:val="28"/>
        </w:rPr>
        <w:t xml:space="preserve"> "О приватизации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государственного  и  муниципального  имущества"  от  21  декабря  2001 года</w:t>
      </w:r>
      <w:r w:rsidR="006433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6669">
        <w:rPr>
          <w:rFonts w:ascii="Times New Roman" w:hAnsi="Times New Roman" w:cs="Times New Roman"/>
          <w:sz w:val="28"/>
          <w:szCs w:val="28"/>
        </w:rPr>
        <w:t xml:space="preserve">N 178-ФЗ, требования, установленные </w:t>
      </w:r>
      <w:hyperlink r:id="rId14" w:history="1">
        <w:r w:rsidRPr="004A66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6669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Федерации  от  27  августа  2012 N 860 "Об организации и проведении продажи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государственного или муниципального имущества в электронной форме";</w:t>
      </w:r>
      <w:proofErr w:type="gramEnd"/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69">
        <w:rPr>
          <w:rFonts w:ascii="Times New Roman" w:hAnsi="Times New Roman" w:cs="Times New Roman"/>
          <w:sz w:val="28"/>
          <w:szCs w:val="28"/>
        </w:rPr>
        <w:t>2)  в  случае  признания  победителем  конкурса  заключить  с Продавцом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дого</w:t>
      </w:r>
      <w:r>
        <w:rPr>
          <w:rFonts w:ascii="Times New Roman" w:hAnsi="Times New Roman" w:cs="Times New Roman"/>
          <w:sz w:val="28"/>
          <w:szCs w:val="28"/>
        </w:rPr>
        <w:t>вор  купли-продажи  муниципаль</w:t>
      </w:r>
      <w:r w:rsidRPr="004A6669">
        <w:rPr>
          <w:rFonts w:ascii="Times New Roman" w:hAnsi="Times New Roman" w:cs="Times New Roman"/>
          <w:sz w:val="28"/>
          <w:szCs w:val="28"/>
        </w:rPr>
        <w:t>ного имущества в течение 5 рабочих дней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 xml:space="preserve">со  дня  </w:t>
      </w:r>
      <w:r w:rsidRPr="004A6669">
        <w:rPr>
          <w:rFonts w:ascii="Times New Roman" w:hAnsi="Times New Roman" w:cs="Times New Roman"/>
          <w:sz w:val="28"/>
          <w:szCs w:val="28"/>
        </w:rPr>
        <w:lastRenderedPageBreak/>
        <w:t>подведения  итогов  конкурса и произвести оплату приобретаемого на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  муниципаль</w:t>
      </w:r>
      <w:r w:rsidRPr="004A6669">
        <w:rPr>
          <w:rFonts w:ascii="Times New Roman" w:hAnsi="Times New Roman" w:cs="Times New Roman"/>
          <w:sz w:val="28"/>
          <w:szCs w:val="28"/>
        </w:rPr>
        <w:t>ного  имущества  в  размере  установленной  по итогам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конкурса  цены  продажи  за  вычетом суммы задатка, который засчитывается в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оплату  приобретаемого  имущества в сроки и на счет, определяемые договором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муниципаль</w:t>
      </w:r>
      <w:r w:rsidRPr="004A6669">
        <w:rPr>
          <w:rFonts w:ascii="Times New Roman" w:hAnsi="Times New Roman" w:cs="Times New Roman"/>
          <w:sz w:val="28"/>
          <w:szCs w:val="28"/>
        </w:rPr>
        <w:t>ного имущества.</w:t>
      </w:r>
      <w:proofErr w:type="gramEnd"/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В   соответствии  с  условиями,  прилагаемыми  к  заявке,  претензий  к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продаваемому объекту Претендент не имеет.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Адрес  и  банковские  реквизиты Претендента для возврата задатка (в том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 xml:space="preserve">числе  почтовый  адрес  для  высылки 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уведомлений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 xml:space="preserve"> о результатах рассмотрения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предоставленной Продавцу заявки и документов): 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4332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33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33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Я   согласе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 xml:space="preserve">на)   на  обработку  персональных  данных  в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A6669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Подпись Претендента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(либо его полномочного представителя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) ________ ____________ (_____________)</w:t>
      </w:r>
      <w:proofErr w:type="gramEnd"/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М.П.                       "__" ____________ 20__ г.</w:t>
      </w:r>
    </w:p>
    <w:p w:rsidR="002859E0" w:rsidRDefault="002859E0" w:rsidP="00285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Default="002859E0" w:rsidP="00285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Заявка принята Продавцом: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 xml:space="preserve"> _____ мин. "__" ____________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A6669">
        <w:rPr>
          <w:rFonts w:ascii="Times New Roman" w:hAnsi="Times New Roman" w:cs="Times New Roman"/>
          <w:sz w:val="28"/>
          <w:szCs w:val="28"/>
        </w:rPr>
        <w:t xml:space="preserve"> г. за N ______________</w:t>
      </w: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4A6669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Представитель Продавца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 xml:space="preserve"> ______________________   (_______________)</w:t>
      </w:r>
      <w:proofErr w:type="gramEnd"/>
    </w:p>
    <w:p w:rsidR="002859E0" w:rsidRDefault="002859E0" w:rsidP="002859E0">
      <w:pPr>
        <w:pStyle w:val="ConsPlusNormal"/>
        <w:ind w:left="-709" w:right="282" w:firstLine="283"/>
        <w:jc w:val="both"/>
      </w:pPr>
    </w:p>
    <w:p w:rsidR="002859E0" w:rsidRDefault="002859E0" w:rsidP="002859E0">
      <w:pPr>
        <w:pStyle w:val="ConsPlusNormal"/>
        <w:ind w:left="-709" w:right="282" w:firstLine="283"/>
        <w:jc w:val="both"/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4332F" w:rsidRDefault="0064332F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Default="002859E0" w:rsidP="002859E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859E0" w:rsidRPr="0064332F" w:rsidRDefault="002859E0" w:rsidP="0064332F">
      <w:pPr>
        <w:pStyle w:val="21"/>
        <w:tabs>
          <w:tab w:val="left" w:pos="4815"/>
        </w:tabs>
        <w:spacing w:line="100" w:lineRule="atLeast"/>
        <w:ind w:left="4815"/>
        <w:jc w:val="right"/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</w:pPr>
      <w:bookmarkStart w:id="5" w:name="_GoBack"/>
      <w:bookmarkEnd w:id="5"/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lastRenderedPageBreak/>
        <w:t>ПРИЛОЖЕНИЕ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7</w:t>
      </w: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к постановлению                                                                          администрации </w:t>
      </w:r>
      <w:proofErr w:type="spellStart"/>
      <w:r w:rsidR="0064332F" w:rsidRPr="0064332F">
        <w:rPr>
          <w:sz w:val="22"/>
          <w:szCs w:val="22"/>
        </w:rPr>
        <w:t>Отрожкинского</w:t>
      </w:r>
      <w:proofErr w:type="spellEnd"/>
      <w:r w:rsidR="0064332F" w:rsidRPr="0064332F">
        <w:rPr>
          <w:sz w:val="22"/>
          <w:szCs w:val="22"/>
        </w:rPr>
        <w:t xml:space="preserve"> сельского поселения </w:t>
      </w:r>
      <w:proofErr w:type="spellStart"/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>Серафимовичского</w:t>
      </w:r>
      <w:proofErr w:type="spellEnd"/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                                                                          муниципального района                                                                      от « </w:t>
      </w:r>
      <w:r w:rsidR="0064332F"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23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» 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 12   </w:t>
      </w:r>
      <w:r w:rsidRPr="0064332F">
        <w:rPr>
          <w:iCs/>
          <w:color w:val="000000"/>
          <w:spacing w:val="5"/>
          <w:kern w:val="1"/>
          <w:sz w:val="22"/>
          <w:szCs w:val="22"/>
          <w:shd w:val="clear" w:color="auto" w:fill="FFFFFF"/>
        </w:rPr>
        <w:t xml:space="preserve">2019  № 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5</w:t>
      </w:r>
      <w:r w:rsidR="0064332F"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>2</w:t>
      </w:r>
      <w:r w:rsidRPr="0064332F">
        <w:rPr>
          <w:iCs/>
          <w:color w:val="000000"/>
          <w:spacing w:val="5"/>
          <w:kern w:val="1"/>
          <w:sz w:val="22"/>
          <w:szCs w:val="22"/>
          <w:u w:val="single"/>
          <w:shd w:val="clear" w:color="auto" w:fill="FFFFFF"/>
        </w:rPr>
        <w:t xml:space="preserve">  </w:t>
      </w:r>
    </w:p>
    <w:p w:rsidR="002859E0" w:rsidRDefault="002859E0" w:rsidP="002859E0">
      <w:pPr>
        <w:pStyle w:val="ConsPlusNormal"/>
        <w:ind w:left="-709" w:right="282" w:firstLine="283"/>
        <w:jc w:val="both"/>
      </w:pPr>
    </w:p>
    <w:p w:rsidR="002859E0" w:rsidRPr="00A73D72" w:rsidRDefault="002859E0" w:rsidP="002859E0">
      <w:pPr>
        <w:pStyle w:val="ConsPlusNormal"/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50"/>
      <w:bookmarkEnd w:id="6"/>
      <w:r w:rsidRPr="00A73D72">
        <w:rPr>
          <w:rFonts w:ascii="Times New Roman" w:hAnsi="Times New Roman" w:cs="Times New Roman"/>
          <w:sz w:val="28"/>
          <w:szCs w:val="28"/>
        </w:rPr>
        <w:t>Договор о задатк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>типовая форма)</w:t>
      </w:r>
    </w:p>
    <w:p w:rsidR="002859E0" w:rsidRPr="00A73D72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A73D72" w:rsidRDefault="0064332F" w:rsidP="002859E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трожки</w:t>
      </w:r>
      <w:r w:rsidR="002859E0" w:rsidRPr="00A73D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859E0" w:rsidRPr="00A73D72">
        <w:rPr>
          <w:rFonts w:ascii="Times New Roman" w:hAnsi="Times New Roman" w:cs="Times New Roman"/>
          <w:sz w:val="28"/>
          <w:szCs w:val="28"/>
        </w:rPr>
        <w:t xml:space="preserve">         "__" ____________ 20__ г.</w:t>
      </w:r>
    </w:p>
    <w:p w:rsidR="002859E0" w:rsidRDefault="002859E0" w:rsidP="002859E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A73D72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"Продавец", в лице ____________________________________________________</w:t>
      </w:r>
    </w:p>
    <w:p w:rsidR="002859E0" w:rsidRPr="00A73D72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A73D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 xml:space="preserve"> на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A73D72">
        <w:rPr>
          <w:rFonts w:ascii="Times New Roman" w:hAnsi="Times New Roman" w:cs="Times New Roman"/>
          <w:sz w:val="28"/>
          <w:szCs w:val="28"/>
        </w:rPr>
        <w:t>основании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73D72">
        <w:rPr>
          <w:rFonts w:ascii="Times New Roman" w:hAnsi="Times New Roman" w:cs="Times New Roman"/>
          <w:sz w:val="28"/>
          <w:szCs w:val="28"/>
        </w:rPr>
        <w:t>, 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73D72">
        <w:rPr>
          <w:rFonts w:ascii="Times New Roman" w:hAnsi="Times New Roman" w:cs="Times New Roman"/>
          <w:sz w:val="28"/>
          <w:szCs w:val="28"/>
        </w:rPr>
        <w:t>,</w:t>
      </w:r>
    </w:p>
    <w:p w:rsidR="002859E0" w:rsidRPr="00A73D72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именуемое в дальнейшем "Претендент", в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A73D72">
        <w:rPr>
          <w:rFonts w:ascii="Times New Roman" w:hAnsi="Times New Roman" w:cs="Times New Roman"/>
          <w:sz w:val="28"/>
          <w:szCs w:val="28"/>
        </w:rPr>
        <w:t>,</w:t>
      </w:r>
    </w:p>
    <w:p w:rsidR="002859E0" w:rsidRPr="00A73D72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72">
        <w:rPr>
          <w:rFonts w:ascii="Times New Roman" w:hAnsi="Times New Roman" w:cs="Times New Roman"/>
          <w:sz w:val="28"/>
          <w:szCs w:val="28"/>
        </w:rPr>
        <w:t>действующего на основании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73D72">
        <w:rPr>
          <w:rFonts w:ascii="Times New Roman" w:hAnsi="Times New Roman" w:cs="Times New Roman"/>
          <w:sz w:val="28"/>
          <w:szCs w:val="28"/>
        </w:rPr>
        <w:t>, с другой стороны, именуемые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A73D72">
        <w:rPr>
          <w:rFonts w:ascii="Times New Roman" w:hAnsi="Times New Roman" w:cs="Times New Roman"/>
          <w:sz w:val="28"/>
          <w:szCs w:val="28"/>
        </w:rPr>
        <w:t>совместно "Стороны", заключили настоящий Договор о нижеследующем:</w:t>
      </w:r>
      <w:proofErr w:type="gramEnd"/>
    </w:p>
    <w:p w:rsidR="002859E0" w:rsidRPr="00A73D72" w:rsidRDefault="002859E0" w:rsidP="002859E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A73D72" w:rsidRDefault="002859E0" w:rsidP="002859E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 xml:space="preserve">                            1. Предмет Договора</w:t>
      </w:r>
    </w:p>
    <w:p w:rsidR="002859E0" w:rsidRPr="00A73D72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5"/>
      <w:bookmarkEnd w:id="7"/>
      <w:r w:rsidRPr="00A73D72">
        <w:rPr>
          <w:rFonts w:ascii="Times New Roman" w:hAnsi="Times New Roman" w:cs="Times New Roman"/>
          <w:sz w:val="28"/>
          <w:szCs w:val="28"/>
        </w:rPr>
        <w:t xml:space="preserve">1.1. Для участия 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2859E0" w:rsidRPr="00A73D72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 xml:space="preserve"> (аукционе,  конкурсе,  продаже  посредством  публичного предложения) по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A73D72">
        <w:rPr>
          <w:rFonts w:ascii="Times New Roman" w:hAnsi="Times New Roman" w:cs="Times New Roman"/>
          <w:sz w:val="28"/>
          <w:szCs w:val="28"/>
        </w:rPr>
        <w:t>продаже 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73D72">
        <w:rPr>
          <w:rFonts w:ascii="Times New Roman" w:hAnsi="Times New Roman" w:cs="Times New Roman"/>
          <w:sz w:val="28"/>
          <w:szCs w:val="28"/>
        </w:rPr>
        <w:t xml:space="preserve">  (далее  - "Имущество"), проводимом"__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73D72">
        <w:rPr>
          <w:rFonts w:ascii="Times New Roman" w:hAnsi="Times New Roman" w:cs="Times New Roman"/>
          <w:sz w:val="28"/>
          <w:szCs w:val="28"/>
        </w:rPr>
        <w:t>"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3D72">
        <w:rPr>
          <w:rFonts w:ascii="Times New Roman" w:hAnsi="Times New Roman" w:cs="Times New Roman"/>
          <w:sz w:val="28"/>
          <w:szCs w:val="28"/>
        </w:rPr>
        <w:t xml:space="preserve"> 20__ г. в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73D72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>ин.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Pr="00A73D72">
        <w:rPr>
          <w:rFonts w:ascii="Times New Roman" w:hAnsi="Times New Roman" w:cs="Times New Roman"/>
          <w:sz w:val="28"/>
          <w:szCs w:val="28"/>
        </w:rPr>
        <w:t>, Претендент перечисляет в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A73D72">
        <w:rPr>
          <w:rFonts w:ascii="Times New Roman" w:hAnsi="Times New Roman" w:cs="Times New Roman"/>
          <w:sz w:val="28"/>
          <w:szCs w:val="28"/>
        </w:rPr>
        <w:t>качестве   задатка  в  безналичном  порядке  денежные  средства  в  размере_________ (________) рублей (далее - Задаток), а Продавец принимает Задато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>сумма прописью) на счет по следующим реквизитам:</w:t>
      </w:r>
    </w:p>
    <w:p w:rsidR="002859E0" w:rsidRPr="00A73D72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59E0" w:rsidRPr="00A73D72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59E0" w:rsidRPr="00A73D72" w:rsidRDefault="002859E0" w:rsidP="002859E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73D72">
        <w:rPr>
          <w:rFonts w:ascii="Times New Roman" w:hAnsi="Times New Roman" w:cs="Times New Roman"/>
          <w:sz w:val="28"/>
          <w:szCs w:val="28"/>
        </w:rPr>
        <w:t xml:space="preserve"> (далее - счет Продавца).</w:t>
      </w:r>
    </w:p>
    <w:p w:rsidR="002859E0" w:rsidRPr="00A73D72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торгов (продажи) и засчитывается в счет платежа, причитающегося с Претендента в счет оплаты Имущества в том же случае.</w:t>
      </w:r>
    </w:p>
    <w:p w:rsidR="002859E0" w:rsidRPr="00A73D72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A73D72" w:rsidRDefault="002859E0" w:rsidP="002859E0">
      <w:pPr>
        <w:pStyle w:val="ConsPlusNormal"/>
        <w:ind w:left="-709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2. Порядок внесения задатка</w:t>
      </w:r>
    </w:p>
    <w:p w:rsidR="002859E0" w:rsidRPr="00A73D72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 xml:space="preserve">Задаток должен быть внесен Претендентом на указанный в </w:t>
      </w:r>
      <w:hyperlink w:anchor="P565" w:history="1">
        <w:r w:rsidRPr="00A73D72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3D72">
        <w:rPr>
          <w:rFonts w:ascii="Times New Roman" w:hAnsi="Times New Roman" w:cs="Times New Roman"/>
          <w:sz w:val="28"/>
          <w:szCs w:val="28"/>
        </w:rPr>
        <w:t xml:space="preserve"> настоящего Договора счет не позднее даты окончания приема заявок, указанной в извещении о проведении торгов (продажи), а именно "__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73D72">
        <w:rPr>
          <w:rFonts w:ascii="Times New Roman" w:hAnsi="Times New Roman" w:cs="Times New Roman"/>
          <w:sz w:val="28"/>
          <w:szCs w:val="28"/>
        </w:rPr>
        <w:t>" _______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73D72">
        <w:rPr>
          <w:rFonts w:ascii="Times New Roman" w:hAnsi="Times New Roman" w:cs="Times New Roman"/>
          <w:sz w:val="28"/>
          <w:szCs w:val="28"/>
        </w:rPr>
        <w:t xml:space="preserve"> г., и считается внесенным с даты поступления всей суммы задатка на указанный счет.</w:t>
      </w:r>
      <w:proofErr w:type="gramEnd"/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A73D72">
        <w:rPr>
          <w:rFonts w:ascii="Times New Roman" w:hAnsi="Times New Roman" w:cs="Times New Roman"/>
          <w:sz w:val="28"/>
          <w:szCs w:val="28"/>
        </w:rPr>
        <w:t>В случае не</w:t>
      </w:r>
      <w:r w:rsidR="0064332F">
        <w:rPr>
          <w:rFonts w:ascii="Times New Roman" w:hAnsi="Times New Roman" w:cs="Times New Roman"/>
          <w:sz w:val="28"/>
          <w:szCs w:val="28"/>
        </w:rPr>
        <w:t xml:space="preserve"> </w:t>
      </w:r>
      <w:r w:rsidRPr="00A73D72">
        <w:rPr>
          <w:rFonts w:ascii="Times New Roman" w:hAnsi="Times New Roman" w:cs="Times New Roman"/>
          <w:sz w:val="28"/>
          <w:szCs w:val="28"/>
        </w:rPr>
        <w:t xml:space="preserve">поступления суммы задатка в установленный срок обязательства Претендента по внесению задатка считаются невыполненными и Претендент к </w:t>
      </w:r>
      <w:r w:rsidRPr="00A73D72">
        <w:rPr>
          <w:rFonts w:ascii="Times New Roman" w:hAnsi="Times New Roman" w:cs="Times New Roman"/>
          <w:sz w:val="28"/>
          <w:szCs w:val="28"/>
        </w:rPr>
        <w:lastRenderedPageBreak/>
        <w:t>участию в торгах (продаже) не допускается.</w:t>
      </w:r>
    </w:p>
    <w:p w:rsidR="002859E0" w:rsidRPr="00A73D72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72">
        <w:rPr>
          <w:rFonts w:ascii="Times New Roman" w:hAnsi="Times New Roman" w:cs="Times New Roman"/>
          <w:sz w:val="28"/>
          <w:szCs w:val="28"/>
        </w:rPr>
        <w:t>Документом, подтверждающим внесение или невнесение Претендентом задатка, является выписка банка о зачислении суммы задатка на лицевой счет Продавца не позднее "__" _________ 20__ года, которую Продавец представляет в комиссию по проведению торгов (продажи).</w:t>
      </w:r>
      <w:proofErr w:type="gramEnd"/>
    </w:p>
    <w:p w:rsidR="002859E0" w:rsidRPr="00A73D72" w:rsidRDefault="002859E0" w:rsidP="002859E0">
      <w:pPr>
        <w:pStyle w:val="ConsPlusNormal"/>
        <w:spacing w:before="22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2.2. Продавец не вправе распоряжаться денежными средствами, поступившими на его счет в качестве задатка.</w:t>
      </w:r>
    </w:p>
    <w:p w:rsidR="002859E0" w:rsidRPr="00A73D72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2859E0" w:rsidRPr="00A73D72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A73D72" w:rsidRDefault="002859E0" w:rsidP="002859E0">
      <w:pPr>
        <w:pStyle w:val="ConsPlusNormal"/>
        <w:ind w:left="-709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585"/>
      <w:bookmarkEnd w:id="8"/>
      <w:r w:rsidRPr="00A73D72">
        <w:rPr>
          <w:rFonts w:ascii="Times New Roman" w:hAnsi="Times New Roman" w:cs="Times New Roman"/>
          <w:sz w:val="28"/>
          <w:szCs w:val="28"/>
        </w:rPr>
        <w:t>3. Порядок возврата и удержания задатка</w:t>
      </w:r>
    </w:p>
    <w:p w:rsidR="002859E0" w:rsidRPr="00A73D72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 xml:space="preserve">3.1. Задаток возвращается в случаях и в сроки, установленные </w:t>
      </w:r>
      <w:hyperlink w:anchor="P589" w:history="1">
        <w:r w:rsidRPr="00A73D72">
          <w:rPr>
            <w:rFonts w:ascii="Times New Roman" w:hAnsi="Times New Roman" w:cs="Times New Roman"/>
            <w:color w:val="0000FF"/>
            <w:sz w:val="28"/>
            <w:szCs w:val="28"/>
          </w:rPr>
          <w:t>пунктами 3.2</w:t>
        </w:r>
      </w:hyperlink>
      <w:r w:rsidRPr="00A73D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3" w:history="1">
        <w:r w:rsidRPr="00A73D72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A73D72">
        <w:rPr>
          <w:rFonts w:ascii="Times New Roman" w:hAnsi="Times New Roman" w:cs="Times New Roman"/>
          <w:sz w:val="28"/>
          <w:szCs w:val="28"/>
        </w:rPr>
        <w:t xml:space="preserve"> настоящего Договора, путем перечисления суммы внесенного задатка на указанный в </w:t>
      </w:r>
      <w:hyperlink w:anchor="P598" w:history="1">
        <w:r w:rsidRPr="00A73D72">
          <w:rPr>
            <w:rFonts w:ascii="Times New Roman" w:hAnsi="Times New Roman" w:cs="Times New Roman"/>
            <w:color w:val="0000FF"/>
            <w:sz w:val="28"/>
            <w:szCs w:val="28"/>
          </w:rPr>
          <w:t>пункте 3.9</w:t>
        </w:r>
      </w:hyperlink>
      <w:r w:rsidRPr="00A73D72">
        <w:rPr>
          <w:rFonts w:ascii="Times New Roman" w:hAnsi="Times New Roman" w:cs="Times New Roman"/>
          <w:sz w:val="28"/>
          <w:szCs w:val="28"/>
        </w:rPr>
        <w:t xml:space="preserve"> настоящего Договора счет Претендента.</w:t>
      </w:r>
    </w:p>
    <w:p w:rsidR="002859E0" w:rsidRPr="00A73D72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Претендент своевременно не информировал Продавца об изменении своих банковских реквизитов.</w:t>
      </w:r>
    </w:p>
    <w:p w:rsidR="002859E0" w:rsidRPr="00A73D72" w:rsidRDefault="002859E0" w:rsidP="002859E0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9"/>
      <w:bookmarkEnd w:id="9"/>
      <w:r w:rsidRPr="00A73D72">
        <w:rPr>
          <w:rFonts w:ascii="Times New Roman" w:hAnsi="Times New Roman" w:cs="Times New Roman"/>
          <w:sz w:val="28"/>
          <w:szCs w:val="28"/>
        </w:rPr>
        <w:t>3.2. В случае если Претендент не будет допущен к участию в торгах (продаже), Продавец обязуется возвратить сумму внесенного Претендентом задатка в течение 5 (пяти) календарных дней со дня подписания протокола о признании претендентов участниками торгов (продажи).</w:t>
      </w:r>
    </w:p>
    <w:p w:rsidR="002859E0" w:rsidRPr="00A73D72" w:rsidRDefault="002859E0" w:rsidP="002859E0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3.3. В случае если Претендент участвовал в торгах (продаже), но не выиграл их, Продавец обязуется возвратить сумму внесенного Претендентом задатка в течение 5 (пяти) календарных дней со дня подведения итогов торгов (продажи).</w:t>
      </w:r>
    </w:p>
    <w:p w:rsidR="002859E0" w:rsidRPr="00A73D72" w:rsidRDefault="002859E0" w:rsidP="002859E0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3.4. В случае отзыва Претендентом заявки на участие в торгах (продаже) до момента приобретения им статуса участника торгов (продажи) Продавец обязуется возвратить сумму внесенного Претендентом задатка в течение 5 (пяти) рабочих дней со дня получения от Претендента письменного уведомления об отзыве заявки.</w:t>
      </w:r>
    </w:p>
    <w:p w:rsidR="002859E0" w:rsidRPr="00A73D72" w:rsidRDefault="002859E0" w:rsidP="002859E0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 xml:space="preserve">3.5. В случае признания торгов (продажи) 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 xml:space="preserve"> Продавец обязуется возвратить сумму внесенного Претендентом задатка в течение 5 (пяти) рабочих дней с даты подписания протокола о признании торгов (продажи) несостоявшимися.</w:t>
      </w:r>
    </w:p>
    <w:p w:rsidR="002859E0" w:rsidRPr="00A73D72" w:rsidRDefault="002859E0" w:rsidP="002859E0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93"/>
      <w:bookmarkEnd w:id="10"/>
      <w:r w:rsidRPr="00A73D72">
        <w:rPr>
          <w:rFonts w:ascii="Times New Roman" w:hAnsi="Times New Roman" w:cs="Times New Roman"/>
          <w:sz w:val="28"/>
          <w:szCs w:val="28"/>
        </w:rPr>
        <w:t xml:space="preserve">3.6. В случае отмены торгов (продажи) Продавец возвращает сумму внесенного Претендентом задатка в течение 5 (пяти) рабочих дней 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 xml:space="preserve"> протокола об отмене торгов (продажи).</w:t>
      </w:r>
    </w:p>
    <w:p w:rsidR="002859E0" w:rsidRPr="00A73D72" w:rsidRDefault="002859E0" w:rsidP="002859E0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3.7. Внесенный задаток не возвращается в случае, если Претендент, признанный победителем торгов (продажи):</w:t>
      </w:r>
    </w:p>
    <w:p w:rsidR="002859E0" w:rsidRPr="00A73D72" w:rsidRDefault="002859E0" w:rsidP="002859E0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уклонится от заключения договора в установленный документацией для Проведения торгов (продажи) срок;</w:t>
      </w:r>
    </w:p>
    <w:p w:rsidR="002859E0" w:rsidRPr="00A73D72" w:rsidRDefault="002859E0" w:rsidP="002859E0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2859E0" w:rsidRPr="00A73D72" w:rsidRDefault="002859E0" w:rsidP="002859E0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3.8. Внесенный Претендентом задаток засчитывается в счет оплаты по договору, заключаемому по результатам торгов (продажи).</w:t>
      </w:r>
    </w:p>
    <w:p w:rsidR="002859E0" w:rsidRPr="00A73D72" w:rsidRDefault="002859E0" w:rsidP="002859E0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98"/>
      <w:bookmarkEnd w:id="11"/>
      <w:r w:rsidRPr="00A73D72">
        <w:rPr>
          <w:rFonts w:ascii="Times New Roman" w:hAnsi="Times New Roman" w:cs="Times New Roman"/>
          <w:sz w:val="28"/>
          <w:szCs w:val="28"/>
        </w:rPr>
        <w:t xml:space="preserve">3.9. Возврат задатка в соответствии с </w:t>
      </w:r>
      <w:hyperlink w:anchor="P585" w:history="1">
        <w:r w:rsidRPr="00A73D72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Pr="00A73D72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r w:rsidRPr="00A73D72">
        <w:rPr>
          <w:rFonts w:ascii="Times New Roman" w:hAnsi="Times New Roman" w:cs="Times New Roman"/>
          <w:sz w:val="28"/>
          <w:szCs w:val="28"/>
        </w:rPr>
        <w:lastRenderedPageBreak/>
        <w:t>осуществляется на счет Претендента:</w:t>
      </w:r>
    </w:p>
    <w:p w:rsidR="002859E0" w:rsidRPr="00A73D72" w:rsidRDefault="002859E0" w:rsidP="002859E0">
      <w:pPr>
        <w:pStyle w:val="ConsPlusNonformat"/>
        <w:spacing w:before="20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3D7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73D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3D7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73D72">
        <w:rPr>
          <w:rFonts w:ascii="Times New Roman" w:hAnsi="Times New Roman" w:cs="Times New Roman"/>
          <w:sz w:val="28"/>
          <w:szCs w:val="28"/>
        </w:rPr>
        <w:t xml:space="preserve"> N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59E0" w:rsidRPr="00A73D72" w:rsidRDefault="002859E0" w:rsidP="002859E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в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73D72">
        <w:rPr>
          <w:rFonts w:ascii="Times New Roman" w:hAnsi="Times New Roman" w:cs="Times New Roman"/>
          <w:sz w:val="28"/>
          <w:szCs w:val="28"/>
        </w:rPr>
        <w:t>,</w:t>
      </w:r>
    </w:p>
    <w:p w:rsidR="002859E0" w:rsidRPr="00A73D72" w:rsidRDefault="002859E0" w:rsidP="002859E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</w:t>
      </w:r>
      <w:r w:rsidRPr="00A73D7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___________________________________________________________________,</w:t>
      </w:r>
    </w:p>
    <w:p w:rsidR="002859E0" w:rsidRDefault="002859E0" w:rsidP="002859E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БИК 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73D72">
        <w:rPr>
          <w:rFonts w:ascii="Times New Roman" w:hAnsi="Times New Roman" w:cs="Times New Roman"/>
          <w:sz w:val="28"/>
          <w:szCs w:val="28"/>
        </w:rPr>
        <w:t xml:space="preserve">, ИНН _____________________, </w:t>
      </w:r>
    </w:p>
    <w:p w:rsidR="002859E0" w:rsidRPr="00A73D72" w:rsidRDefault="002859E0" w:rsidP="002859E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КПП _______________________.</w:t>
      </w:r>
    </w:p>
    <w:p w:rsidR="002859E0" w:rsidRPr="00A73D72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Default="002859E0" w:rsidP="002859E0">
      <w:pPr>
        <w:pStyle w:val="ConsPlusNormal"/>
        <w:ind w:left="-709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9E0" w:rsidRDefault="002859E0" w:rsidP="002859E0">
      <w:pPr>
        <w:pStyle w:val="ConsPlusNormal"/>
        <w:ind w:left="-709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2859E0" w:rsidRPr="00A73D72" w:rsidRDefault="002859E0" w:rsidP="002859E0">
      <w:pPr>
        <w:pStyle w:val="ConsPlusNormal"/>
        <w:ind w:left="-709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9E0" w:rsidRPr="00A73D72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 xml:space="preserve">4.1. Настоящий Договор вступает в силу 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2859E0" w:rsidRPr="00A73D72" w:rsidRDefault="002859E0" w:rsidP="002859E0">
      <w:pPr>
        <w:pStyle w:val="ConsPlusNormal"/>
        <w:spacing w:before="22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законодательством Российской Федерации.</w:t>
      </w:r>
    </w:p>
    <w:p w:rsidR="002859E0" w:rsidRPr="00A73D72" w:rsidRDefault="002859E0" w:rsidP="002859E0">
      <w:pPr>
        <w:pStyle w:val="ConsPlusNormal"/>
        <w:spacing w:before="22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2859E0" w:rsidRPr="00A73D72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A73D72" w:rsidRDefault="002859E0" w:rsidP="002859E0">
      <w:pPr>
        <w:pStyle w:val="ConsPlusNormal"/>
        <w:ind w:left="-709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5. Место нахождения и банковские реквизиты Сторон</w:t>
      </w:r>
    </w:p>
    <w:p w:rsidR="002859E0" w:rsidRPr="00A73D72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0" w:type="dxa"/>
        <w:tblInd w:w="-647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739"/>
        <w:gridCol w:w="5218"/>
      </w:tblGrid>
      <w:tr w:rsidR="002859E0" w:rsidRPr="000D487C" w:rsidTr="001700C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Претендент:</w:t>
            </w:r>
          </w:p>
        </w:tc>
      </w:tr>
      <w:tr w:rsidR="002859E0" w:rsidRPr="000D487C" w:rsidTr="001700C9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9E0" w:rsidRPr="000D487C" w:rsidTr="001700C9">
        <w:tblPrEx>
          <w:tblBorders>
            <w:insideH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9E0" w:rsidRPr="000D487C" w:rsidTr="001700C9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proofErr w:type="spellEnd"/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рес:</w:t>
            </w:r>
          </w:p>
        </w:tc>
      </w:tr>
      <w:tr w:rsidR="002859E0" w:rsidRPr="000D487C" w:rsidTr="001700C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Реквизиты: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ковские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еквизиты для юр. лиц или данные </w:t>
            </w:r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паспорта для физ. лиц</w:t>
            </w:r>
          </w:p>
        </w:tc>
      </w:tr>
      <w:tr w:rsidR="002859E0" w:rsidRPr="000D487C" w:rsidTr="001700C9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9E0" w:rsidRPr="000D487C" w:rsidTr="001700C9">
        <w:tblPrEx>
          <w:tblBorders>
            <w:insideH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9E0" w:rsidRPr="000D487C" w:rsidTr="001700C9">
        <w:tblPrEx>
          <w:tblBorders>
            <w:insideH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9E0" w:rsidRPr="000D487C" w:rsidTr="001700C9">
        <w:tblPrEx>
          <w:tblBorders>
            <w:insideH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9E0" w:rsidRPr="000D487C" w:rsidTr="001700C9">
        <w:tblPrEx>
          <w:tblBorders>
            <w:insideH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9E0" w:rsidRPr="000D487C" w:rsidRDefault="002859E0" w:rsidP="001700C9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9E0" w:rsidRPr="00A73D72" w:rsidRDefault="002859E0" w:rsidP="0028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9E0" w:rsidRPr="00A73D72" w:rsidRDefault="002859E0" w:rsidP="002859E0">
      <w:pPr>
        <w:pStyle w:val="ConsPlusNormal"/>
        <w:ind w:left="-709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2859E0" w:rsidRPr="00A73D72" w:rsidRDefault="002859E0" w:rsidP="002859E0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65"/>
      </w:tblGrid>
      <w:tr w:rsidR="002859E0" w:rsidRPr="00A73D72" w:rsidTr="001700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A73D72" w:rsidRDefault="002859E0" w:rsidP="001700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Продавца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A73D72" w:rsidRDefault="002859E0" w:rsidP="001700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A73D72" w:rsidRDefault="002859E0" w:rsidP="001700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D72">
              <w:rPr>
                <w:rFonts w:ascii="Times New Roman" w:hAnsi="Times New Roman" w:cs="Times New Roman"/>
                <w:sz w:val="28"/>
                <w:szCs w:val="28"/>
              </w:rPr>
              <w:t>От Претендента</w:t>
            </w:r>
          </w:p>
        </w:tc>
      </w:tr>
      <w:tr w:rsidR="002859E0" w:rsidRPr="00A73D72" w:rsidTr="001700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A73D72" w:rsidRDefault="002859E0" w:rsidP="001700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</w:t>
            </w:r>
            <w:r w:rsidRPr="00A73D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A73D72" w:rsidRDefault="002859E0" w:rsidP="001700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9E0" w:rsidRPr="00A73D72" w:rsidRDefault="002859E0" w:rsidP="001700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______________/_______________</w:t>
            </w:r>
            <w:r w:rsidRPr="00A73D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2859E0" w:rsidRDefault="002859E0" w:rsidP="002859E0">
      <w:pPr>
        <w:pStyle w:val="21"/>
        <w:ind w:left="-284" w:hanging="425"/>
        <w:rPr>
          <w:color w:val="000000"/>
          <w:sz w:val="28"/>
          <w:szCs w:val="28"/>
        </w:rPr>
      </w:pPr>
    </w:p>
    <w:p w:rsidR="002859E0" w:rsidRDefault="002859E0" w:rsidP="002859E0">
      <w:pPr>
        <w:pStyle w:val="21"/>
        <w:ind w:left="-284" w:hanging="425"/>
        <w:rPr>
          <w:color w:val="000000"/>
          <w:sz w:val="28"/>
          <w:szCs w:val="28"/>
        </w:rPr>
      </w:pPr>
    </w:p>
    <w:p w:rsidR="002859E0" w:rsidRDefault="002859E0" w:rsidP="002859E0">
      <w:pPr>
        <w:pStyle w:val="21"/>
        <w:ind w:left="-284" w:hanging="425"/>
        <w:rPr>
          <w:color w:val="000000"/>
          <w:sz w:val="28"/>
          <w:szCs w:val="28"/>
        </w:rPr>
      </w:pPr>
    </w:p>
    <w:p w:rsidR="002859E0" w:rsidRDefault="002859E0" w:rsidP="004330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9D8" w:rsidRPr="001D24E8" w:rsidRDefault="00EC19D8" w:rsidP="004330DD">
      <w:pPr>
        <w:spacing w:after="0"/>
        <w:rPr>
          <w:rFonts w:ascii="Arial" w:hAnsi="Arial" w:cs="Arial"/>
        </w:rPr>
      </w:pPr>
    </w:p>
    <w:sectPr w:rsidR="00EC19D8" w:rsidRPr="001D24E8" w:rsidSect="006B271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2CE6"/>
    <w:multiLevelType w:val="multilevel"/>
    <w:tmpl w:val="38F69E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D972331"/>
    <w:multiLevelType w:val="hybridMultilevel"/>
    <w:tmpl w:val="310E3A9C"/>
    <w:lvl w:ilvl="0" w:tplc="745A2106">
      <w:start w:val="1"/>
      <w:numFmt w:val="decimal"/>
      <w:lvlText w:val="%1."/>
      <w:lvlJc w:val="left"/>
      <w:pPr>
        <w:ind w:left="162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EF70199"/>
    <w:multiLevelType w:val="hybridMultilevel"/>
    <w:tmpl w:val="3216E746"/>
    <w:lvl w:ilvl="0" w:tplc="26304A0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9BB6E0D"/>
    <w:multiLevelType w:val="hybridMultilevel"/>
    <w:tmpl w:val="296A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D263C"/>
    <w:multiLevelType w:val="hybridMultilevel"/>
    <w:tmpl w:val="C33EB4E0"/>
    <w:lvl w:ilvl="0" w:tplc="14E292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30DD"/>
    <w:rsid w:val="000B7E82"/>
    <w:rsid w:val="001700C9"/>
    <w:rsid w:val="001D24E8"/>
    <w:rsid w:val="002859E0"/>
    <w:rsid w:val="004330DD"/>
    <w:rsid w:val="0064332F"/>
    <w:rsid w:val="0067308A"/>
    <w:rsid w:val="006B271B"/>
    <w:rsid w:val="0070592B"/>
    <w:rsid w:val="008126F3"/>
    <w:rsid w:val="00AA519C"/>
    <w:rsid w:val="00B10B2F"/>
    <w:rsid w:val="00E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30DD"/>
    <w:rPr>
      <w:color w:val="0000FF"/>
      <w:u w:val="single"/>
    </w:rPr>
  </w:style>
  <w:style w:type="paragraph" w:customStyle="1" w:styleId="s1">
    <w:name w:val="s_1"/>
    <w:basedOn w:val="a"/>
    <w:rsid w:val="004330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30DD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rsid w:val="00285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9E0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2859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semiHidden/>
    <w:rsid w:val="002859E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859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859E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9">
    <w:name w:val="Body Text Indent"/>
    <w:basedOn w:val="a"/>
    <w:link w:val="aa"/>
    <w:semiHidden/>
    <w:rsid w:val="002859E0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2859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uiPriority w:val="99"/>
    <w:qFormat/>
    <w:rsid w:val="00AA519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trong"/>
    <w:basedOn w:val="a0"/>
    <w:uiPriority w:val="99"/>
    <w:qFormat/>
    <w:rsid w:val="00AA519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E14EC06B425B33D91351CB4393A608579780DB853EDD2FC684AC6E2BD4D2B5C081A93C1BBA8A003195CBACD6C34F5C0G3q1K" TargetMode="External"/><Relationship Id="rId13" Type="http://schemas.openxmlformats.org/officeDocument/2006/relationships/hyperlink" Target="consultantplus://offline/ref=4B5E14EC06B425B33D912B11A255656586712608B952E686A43C4C91BDED4B7E0E4844CA91FDE3AC030540BBCDG7q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5E14EC06B425B33D912B11A255656586712608B952E686A43C4C91BDED4B7E1C481CC297F6F6F9535F17B6CD7028F4C0267FAB53GEq7K" TargetMode="External"/><Relationship Id="rId12" Type="http://schemas.openxmlformats.org/officeDocument/2006/relationships/hyperlink" Target="consultantplus://offline/ref=4B5E14EC06B425B33D912B11A255656586712605B858E686A43C4C91BDED4B7E0E4844CA91FDE3AC030540BBCDG7q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5E14EC06B425B33D91351CB4393A608579780DB85CE4D2FD684AC6E2BD4D2B5C081A93C1BBA8A003195CBACD6C34F5C0G3q1K" TargetMode="External"/><Relationship Id="rId11" Type="http://schemas.openxmlformats.org/officeDocument/2006/relationships/hyperlink" Target="consultantplus://offline/ref=4B5E14EC06B425B33D912B11A255656586712605B858E686A43C4C91BDED4B7E0E4844CA91FDE3AC030540BBCDG7qBK" TargetMode="External"/><Relationship Id="rId5" Type="http://schemas.openxmlformats.org/officeDocument/2006/relationships/hyperlink" Target="consultantplus://offline/ref=4B5E14EC06B425B33D912B11A255656586712608B952E686A43C4C91BDED4B7E1C481CC297F6F6F9535F17B6CD7028F4C0267FAB53GEq7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5E14EC06B425B33D912B11A255656586712605B858E686A43C4C91BDED4B7E0E4844CA91FDE3AC030540BBCDG7q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5E14EC06B425B33D91351CB4393A608579780DB852E4D4FE6B4AC6E2BD4D2B5C081A93C1BBA8A003195CBACD6C34F5C0G3q1K" TargetMode="External"/><Relationship Id="rId14" Type="http://schemas.openxmlformats.org/officeDocument/2006/relationships/hyperlink" Target="consultantplus://offline/ref=4B5E14EC06B425B33D912B11A255656586712000B85CE686A43C4C91BDED4B7E0E4844CA91FDE3AC030540BBCDG7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20</Pages>
  <Words>6202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2020-04-23T14:02:00Z</dcterms:created>
  <dcterms:modified xsi:type="dcterms:W3CDTF">2020-05-14T14:07:00Z</dcterms:modified>
</cp:coreProperties>
</file>